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6645" w:rsidRPr="00846EED" w:rsidRDefault="00A56645" w:rsidP="00846EED">
      <w:pPr>
        <w:pStyle w:val="Kop1"/>
        <w:spacing w:before="0" w:line="240" w:lineRule="auto"/>
        <w:jc w:val="left"/>
        <w:rPr>
          <w:rFonts w:ascii="Times New Roman" w:hAnsi="Times New Roman" w:cs="Times New Roman"/>
          <w:color w:val="auto"/>
          <w:sz w:val="24"/>
          <w:szCs w:val="24"/>
          <w:lang w:val="en-GB"/>
        </w:rPr>
      </w:pPr>
      <w:bookmarkStart w:id="0" w:name="_GoBack"/>
      <w:bookmarkEnd w:id="0"/>
      <w:r w:rsidRPr="00846EED">
        <w:rPr>
          <w:rFonts w:ascii="Times New Roman" w:hAnsi="Times New Roman" w:cs="Times New Roman"/>
          <w:color w:val="auto"/>
          <w:sz w:val="24"/>
          <w:szCs w:val="24"/>
          <w:lang w:val="en-GB"/>
        </w:rPr>
        <w:t>Jörg Bat</w:t>
      </w:r>
      <w:r w:rsidR="00773443">
        <w:rPr>
          <w:rFonts w:ascii="Times New Roman" w:hAnsi="Times New Roman" w:cs="Times New Roman"/>
          <w:color w:val="auto"/>
          <w:sz w:val="24"/>
          <w:szCs w:val="24"/>
          <w:lang w:val="en-GB"/>
        </w:rPr>
        <w:t>en and Thomas Keywood, Univ., Tü</w:t>
      </w:r>
      <w:r w:rsidRPr="00846EED">
        <w:rPr>
          <w:rFonts w:ascii="Times New Roman" w:hAnsi="Times New Roman" w:cs="Times New Roman"/>
          <w:color w:val="auto"/>
          <w:sz w:val="24"/>
          <w:szCs w:val="24"/>
          <w:lang w:val="en-GB"/>
        </w:rPr>
        <w:t>bingen</w:t>
      </w:r>
    </w:p>
    <w:p w:rsidR="00A56645" w:rsidRPr="00846EED" w:rsidRDefault="00A56645" w:rsidP="00846EED">
      <w:pPr>
        <w:pStyle w:val="Kop1"/>
        <w:spacing w:before="0" w:line="240" w:lineRule="auto"/>
        <w:jc w:val="left"/>
        <w:rPr>
          <w:rFonts w:ascii="Times New Roman" w:hAnsi="Times New Roman" w:cs="Times New Roman"/>
          <w:color w:val="auto"/>
          <w:sz w:val="28"/>
          <w:szCs w:val="24"/>
          <w:lang w:val="en-GB"/>
        </w:rPr>
      </w:pPr>
      <w:r w:rsidRPr="00846EED">
        <w:rPr>
          <w:rFonts w:ascii="Times New Roman" w:hAnsi="Times New Roman" w:cs="Times New Roman"/>
          <w:color w:val="auto"/>
          <w:sz w:val="28"/>
          <w:szCs w:val="24"/>
          <w:lang w:val="en-GB"/>
        </w:rPr>
        <w:t>Individual data sets of human stature: a global sample of samples</w:t>
      </w:r>
    </w:p>
    <w:p w:rsidR="00A56645" w:rsidRPr="00D65872" w:rsidRDefault="00A56645" w:rsidP="00846EED">
      <w:pPr>
        <w:pStyle w:val="Kop1"/>
        <w:spacing w:before="0" w:line="240" w:lineRule="auto"/>
        <w:jc w:val="left"/>
        <w:rPr>
          <w:rFonts w:ascii="Times New Roman" w:hAnsi="Times New Roman" w:cs="Times New Roman"/>
          <w:color w:val="auto"/>
          <w:sz w:val="28"/>
          <w:szCs w:val="24"/>
        </w:rPr>
      </w:pPr>
    </w:p>
    <w:p w:rsidR="00BB62D1" w:rsidRPr="00846EED" w:rsidRDefault="00BB62D1" w:rsidP="00846EED">
      <w:pPr>
        <w:pStyle w:val="Kop1"/>
        <w:spacing w:before="0" w:line="240" w:lineRule="auto"/>
        <w:jc w:val="left"/>
        <w:rPr>
          <w:rFonts w:ascii="Times New Roman" w:hAnsi="Times New Roman" w:cs="Times New Roman"/>
          <w:color w:val="auto"/>
          <w:sz w:val="28"/>
          <w:szCs w:val="24"/>
          <w:lang w:val="en-GB"/>
        </w:rPr>
      </w:pPr>
      <w:r w:rsidRPr="00846EED">
        <w:rPr>
          <w:rFonts w:ascii="Times New Roman" w:hAnsi="Times New Roman" w:cs="Times New Roman"/>
          <w:color w:val="auto"/>
          <w:sz w:val="28"/>
          <w:szCs w:val="24"/>
          <w:lang w:val="en-GB"/>
        </w:rPr>
        <w:t>Introduction</w:t>
      </w:r>
    </w:p>
    <w:p w:rsidR="00132B09" w:rsidRPr="00846EED" w:rsidRDefault="00255D47" w:rsidP="00846EED">
      <w:pPr>
        <w:spacing w:after="0" w:line="240" w:lineRule="auto"/>
        <w:jc w:val="left"/>
        <w:rPr>
          <w:rFonts w:ascii="Times New Roman" w:hAnsi="Times New Roman" w:cs="Times New Roman"/>
          <w:sz w:val="24"/>
          <w:lang w:val="en-GB"/>
        </w:rPr>
      </w:pPr>
      <w:r w:rsidRPr="00846EED">
        <w:rPr>
          <w:rFonts w:ascii="Times New Roman" w:hAnsi="Times New Roman" w:cs="Times New Roman"/>
          <w:sz w:val="24"/>
          <w:lang w:val="en-GB"/>
        </w:rPr>
        <w:t xml:space="preserve">Height research became popular after the ground-breaking work by Robert </w:t>
      </w:r>
      <w:r w:rsidR="009F032B" w:rsidRPr="00846EED">
        <w:rPr>
          <w:rFonts w:ascii="Times New Roman" w:hAnsi="Times New Roman" w:cs="Times New Roman"/>
          <w:sz w:val="24"/>
          <w:lang w:val="en-GB"/>
        </w:rPr>
        <w:t>F</w:t>
      </w:r>
      <w:r w:rsidRPr="00846EED">
        <w:rPr>
          <w:rFonts w:ascii="Times New Roman" w:hAnsi="Times New Roman" w:cs="Times New Roman"/>
          <w:sz w:val="24"/>
          <w:lang w:val="en-GB"/>
        </w:rPr>
        <w:t>ogel in the 1970s, starting a largescale project which was taken over by Richard Steckel and John Komlos in the 1980s</w:t>
      </w:r>
      <w:r w:rsidR="00BD3085" w:rsidRPr="00846EED">
        <w:rPr>
          <w:rFonts w:ascii="Times New Roman" w:hAnsi="Times New Roman" w:cs="Times New Roman"/>
          <w:sz w:val="24"/>
          <w:lang w:val="en-GB"/>
        </w:rPr>
        <w:t xml:space="preserve"> (Fogel </w:t>
      </w:r>
      <w:r w:rsidR="00D65872">
        <w:rPr>
          <w:rFonts w:ascii="Times New Roman" w:hAnsi="Times New Roman" w:cs="Times New Roman"/>
          <w:sz w:val="24"/>
          <w:lang w:val="en-GB"/>
        </w:rPr>
        <w:t>1994</w:t>
      </w:r>
      <w:r w:rsidR="00BD3085" w:rsidRPr="00846EED">
        <w:rPr>
          <w:rFonts w:ascii="Times New Roman" w:hAnsi="Times New Roman" w:cs="Times New Roman"/>
          <w:sz w:val="24"/>
          <w:lang w:val="en-GB"/>
        </w:rPr>
        <w:t xml:space="preserve">, Steckel </w:t>
      </w:r>
      <w:r w:rsidR="00D65872">
        <w:rPr>
          <w:rFonts w:ascii="Times New Roman" w:hAnsi="Times New Roman" w:cs="Times New Roman"/>
          <w:sz w:val="24"/>
          <w:lang w:val="en-GB"/>
        </w:rPr>
        <w:t>and Floud 1997</w:t>
      </w:r>
      <w:r w:rsidR="00BD3085" w:rsidRPr="00846EED">
        <w:rPr>
          <w:rFonts w:ascii="Times New Roman" w:hAnsi="Times New Roman" w:cs="Times New Roman"/>
          <w:sz w:val="24"/>
          <w:lang w:val="en-GB"/>
        </w:rPr>
        <w:t xml:space="preserve">, Komlos </w:t>
      </w:r>
      <w:r w:rsidR="00D65872">
        <w:rPr>
          <w:rFonts w:ascii="Times New Roman" w:hAnsi="Times New Roman" w:cs="Times New Roman"/>
          <w:sz w:val="24"/>
          <w:lang w:val="en-GB"/>
        </w:rPr>
        <w:t>1989</w:t>
      </w:r>
      <w:r w:rsidR="00BD3085" w:rsidRPr="00846EED">
        <w:rPr>
          <w:rFonts w:ascii="Times New Roman" w:hAnsi="Times New Roman" w:cs="Times New Roman"/>
          <w:sz w:val="24"/>
          <w:lang w:val="en-GB"/>
        </w:rPr>
        <w:t>)</w:t>
      </w:r>
      <w:r w:rsidRPr="00846EED">
        <w:rPr>
          <w:rFonts w:ascii="Times New Roman" w:hAnsi="Times New Roman" w:cs="Times New Roman"/>
          <w:sz w:val="24"/>
          <w:lang w:val="en-GB"/>
        </w:rPr>
        <w:t xml:space="preserve">. Recently, height research has been expanded to cover developing countries and give broad global overviews (Baten and Blum 2014). Height is a function of net nutrition which is determined by the quality of gross nutrition and the prevailing disease environment. At the individual level, genetic variability is important, but looking at several hundred </w:t>
      </w:r>
      <w:r w:rsidR="00BD3085" w:rsidRPr="00846EED">
        <w:rPr>
          <w:rFonts w:ascii="Times New Roman" w:hAnsi="Times New Roman" w:cs="Times New Roman"/>
          <w:sz w:val="24"/>
          <w:lang w:val="en-GB"/>
        </w:rPr>
        <w:t xml:space="preserve">height measurements </w:t>
      </w:r>
      <w:r w:rsidRPr="00846EED">
        <w:rPr>
          <w:rFonts w:ascii="Times New Roman" w:hAnsi="Times New Roman" w:cs="Times New Roman"/>
          <w:sz w:val="24"/>
          <w:lang w:val="en-GB"/>
        </w:rPr>
        <w:t>for whole countries or reg</w:t>
      </w:r>
      <w:r w:rsidR="00B90C53" w:rsidRPr="00846EED">
        <w:rPr>
          <w:rFonts w:ascii="Times New Roman" w:hAnsi="Times New Roman" w:cs="Times New Roman"/>
          <w:sz w:val="24"/>
          <w:lang w:val="en-GB"/>
        </w:rPr>
        <w:t>ions</w:t>
      </w:r>
      <w:r w:rsidRPr="00846EED">
        <w:rPr>
          <w:rFonts w:ascii="Times New Roman" w:hAnsi="Times New Roman" w:cs="Times New Roman"/>
          <w:sz w:val="24"/>
          <w:lang w:val="en-GB"/>
        </w:rPr>
        <w:t xml:space="preserve">, the </w:t>
      </w:r>
      <w:r w:rsidR="00BB5100">
        <w:rPr>
          <w:rFonts w:ascii="Times New Roman" w:hAnsi="Times New Roman" w:cs="Times New Roman"/>
          <w:sz w:val="24"/>
          <w:lang w:val="en-GB"/>
        </w:rPr>
        <w:t xml:space="preserve">influences of </w:t>
      </w:r>
      <w:r w:rsidRPr="00846EED">
        <w:rPr>
          <w:rFonts w:ascii="Times New Roman" w:hAnsi="Times New Roman" w:cs="Times New Roman"/>
          <w:sz w:val="24"/>
          <w:lang w:val="en-GB"/>
        </w:rPr>
        <w:t xml:space="preserve">nutrition and health are </w:t>
      </w:r>
      <w:r w:rsidR="00B90C53" w:rsidRPr="00846EED">
        <w:rPr>
          <w:rFonts w:ascii="Times New Roman" w:hAnsi="Times New Roman" w:cs="Times New Roman"/>
          <w:sz w:val="24"/>
          <w:lang w:val="en-GB"/>
        </w:rPr>
        <w:t xml:space="preserve">usually </w:t>
      </w:r>
      <w:r w:rsidRPr="00846EED">
        <w:rPr>
          <w:rFonts w:ascii="Times New Roman" w:hAnsi="Times New Roman" w:cs="Times New Roman"/>
          <w:sz w:val="24"/>
          <w:lang w:val="en-GB"/>
        </w:rPr>
        <w:t xml:space="preserve">stronger than any potential genetic changes. </w:t>
      </w:r>
    </w:p>
    <w:p w:rsidR="00132B09" w:rsidRPr="00846EED" w:rsidRDefault="00255D47" w:rsidP="00846EED">
      <w:pPr>
        <w:spacing w:after="0" w:line="240" w:lineRule="auto"/>
        <w:jc w:val="left"/>
        <w:rPr>
          <w:rFonts w:ascii="Times New Roman" w:hAnsi="Times New Roman" w:cs="Times New Roman"/>
          <w:sz w:val="24"/>
          <w:lang w:val="en-GB"/>
        </w:rPr>
      </w:pPr>
      <w:r w:rsidRPr="00846EED">
        <w:rPr>
          <w:rFonts w:ascii="Times New Roman" w:hAnsi="Times New Roman" w:cs="Times New Roman"/>
          <w:sz w:val="24"/>
          <w:lang w:val="en-GB"/>
        </w:rPr>
        <w:t>The datasets presented here cover a wide variety of countries and world regions</w:t>
      </w:r>
      <w:r w:rsidR="00BD3085" w:rsidRPr="00846EED">
        <w:rPr>
          <w:rFonts w:ascii="Times New Roman" w:hAnsi="Times New Roman" w:cs="Times New Roman"/>
          <w:sz w:val="24"/>
          <w:lang w:val="en-GB"/>
        </w:rPr>
        <w:t xml:space="preserve">. </w:t>
      </w:r>
      <w:r w:rsidR="00132B09" w:rsidRPr="00846EED">
        <w:rPr>
          <w:rFonts w:ascii="Times New Roman" w:hAnsi="Times New Roman" w:cs="Times New Roman"/>
          <w:sz w:val="24"/>
          <w:lang w:val="en-GB"/>
        </w:rPr>
        <w:t>Providing them in a comparable and publicly accessible format will have important advantages for future research: Firstly, it will allow compar</w:t>
      </w:r>
      <w:r w:rsidR="00BB5100">
        <w:rPr>
          <w:rFonts w:ascii="Times New Roman" w:hAnsi="Times New Roman" w:cs="Times New Roman"/>
          <w:sz w:val="24"/>
          <w:lang w:val="en-GB"/>
        </w:rPr>
        <w:t>isons with</w:t>
      </w:r>
      <w:r w:rsidR="00132B09" w:rsidRPr="00846EED">
        <w:rPr>
          <w:rFonts w:ascii="Times New Roman" w:hAnsi="Times New Roman" w:cs="Times New Roman"/>
          <w:sz w:val="24"/>
          <w:lang w:val="en-GB"/>
        </w:rPr>
        <w:t xml:space="preserve"> new evidence that scholars might find in archives. Secondly, providing these public access data sets will enable researchers who are new to the field of anthropometric study to </w:t>
      </w:r>
      <w:r w:rsidR="00BB5100" w:rsidRPr="00846EED">
        <w:rPr>
          <w:rFonts w:ascii="Times New Roman" w:hAnsi="Times New Roman" w:cs="Times New Roman"/>
          <w:sz w:val="24"/>
          <w:lang w:val="en-GB"/>
        </w:rPr>
        <w:t xml:space="preserve">more thoroughly </w:t>
      </w:r>
      <w:r w:rsidR="00132B09" w:rsidRPr="00846EED">
        <w:rPr>
          <w:rFonts w:ascii="Times New Roman" w:hAnsi="Times New Roman" w:cs="Times New Roman"/>
          <w:sz w:val="24"/>
          <w:lang w:val="en-GB"/>
        </w:rPr>
        <w:t>understand the challenges of this kind of analysis. Thirdly, the comparability of these data sets (perhaps in combination with additional regional or occupational variables) will allow</w:t>
      </w:r>
      <w:r w:rsidR="00BB5100">
        <w:rPr>
          <w:rFonts w:ascii="Times New Roman" w:hAnsi="Times New Roman" w:cs="Times New Roman"/>
          <w:sz w:val="24"/>
          <w:lang w:val="en-GB"/>
        </w:rPr>
        <w:t xml:space="preserve"> researchers</w:t>
      </w:r>
      <w:r w:rsidR="00132B09" w:rsidRPr="00846EED">
        <w:rPr>
          <w:rFonts w:ascii="Times New Roman" w:hAnsi="Times New Roman" w:cs="Times New Roman"/>
          <w:sz w:val="24"/>
          <w:lang w:val="en-GB"/>
        </w:rPr>
        <w:t xml:space="preserve"> to answer new questions. </w:t>
      </w:r>
    </w:p>
    <w:p w:rsidR="00BB62D1" w:rsidRDefault="00132B09" w:rsidP="00846EED">
      <w:pPr>
        <w:spacing w:after="0" w:line="240" w:lineRule="auto"/>
        <w:jc w:val="left"/>
        <w:rPr>
          <w:rFonts w:ascii="Times New Roman" w:hAnsi="Times New Roman" w:cs="Times New Roman"/>
          <w:sz w:val="24"/>
          <w:lang w:val="en-GB"/>
        </w:rPr>
      </w:pPr>
      <w:r w:rsidRPr="00846EED">
        <w:rPr>
          <w:rFonts w:ascii="Times New Roman" w:hAnsi="Times New Roman" w:cs="Times New Roman"/>
          <w:sz w:val="24"/>
          <w:lang w:val="en-GB"/>
        </w:rPr>
        <w:t>In the following text, we briefly describe the data sets and mention some background information. For example, t</w:t>
      </w:r>
      <w:r w:rsidR="00255D47" w:rsidRPr="00846EED">
        <w:rPr>
          <w:rFonts w:ascii="Times New Roman" w:hAnsi="Times New Roman" w:cs="Times New Roman"/>
          <w:sz w:val="24"/>
          <w:lang w:val="en-GB"/>
        </w:rPr>
        <w:t xml:space="preserve">he study of </w:t>
      </w:r>
      <w:r w:rsidRPr="00846EED">
        <w:rPr>
          <w:rFonts w:ascii="Times New Roman" w:hAnsi="Times New Roman" w:cs="Times New Roman"/>
          <w:sz w:val="24"/>
          <w:lang w:val="en-GB"/>
        </w:rPr>
        <w:t xml:space="preserve">some samples </w:t>
      </w:r>
      <w:r w:rsidR="00255D47" w:rsidRPr="00846EED">
        <w:rPr>
          <w:rFonts w:ascii="Times New Roman" w:hAnsi="Times New Roman" w:cs="Times New Roman"/>
          <w:sz w:val="24"/>
          <w:lang w:val="en-GB"/>
        </w:rPr>
        <w:t>has to take into account potential selectivit</w:t>
      </w:r>
      <w:r w:rsidR="00BB5100">
        <w:rPr>
          <w:rFonts w:ascii="Times New Roman" w:hAnsi="Times New Roman" w:cs="Times New Roman"/>
          <w:sz w:val="24"/>
          <w:lang w:val="en-GB"/>
        </w:rPr>
        <w:t>y</w:t>
      </w:r>
      <w:r w:rsidR="00255D47" w:rsidRPr="00846EED">
        <w:rPr>
          <w:rFonts w:ascii="Times New Roman" w:hAnsi="Times New Roman" w:cs="Times New Roman"/>
          <w:sz w:val="24"/>
          <w:lang w:val="en-GB"/>
        </w:rPr>
        <w:t xml:space="preserve"> by social group, by labour market development and by region</w:t>
      </w:r>
      <w:r w:rsidR="00BD3085" w:rsidRPr="00846EED">
        <w:rPr>
          <w:rFonts w:ascii="Times New Roman" w:hAnsi="Times New Roman" w:cs="Times New Roman"/>
          <w:sz w:val="24"/>
          <w:lang w:val="en-GB"/>
        </w:rPr>
        <w:t>,</w:t>
      </w:r>
      <w:r w:rsidR="00255D47" w:rsidRPr="00846EED">
        <w:rPr>
          <w:rFonts w:ascii="Times New Roman" w:hAnsi="Times New Roman" w:cs="Times New Roman"/>
          <w:sz w:val="24"/>
          <w:lang w:val="en-GB"/>
        </w:rPr>
        <w:t xml:space="preserve"> if the focus is on </w:t>
      </w:r>
      <w:r w:rsidRPr="00846EED">
        <w:rPr>
          <w:rFonts w:ascii="Times New Roman" w:hAnsi="Times New Roman" w:cs="Times New Roman"/>
          <w:sz w:val="24"/>
          <w:lang w:val="en-GB"/>
        </w:rPr>
        <w:t xml:space="preserve">understanding </w:t>
      </w:r>
      <w:r w:rsidR="00BD3085" w:rsidRPr="00846EED">
        <w:rPr>
          <w:rFonts w:ascii="Times New Roman" w:hAnsi="Times New Roman" w:cs="Times New Roman"/>
          <w:sz w:val="24"/>
          <w:lang w:val="en-GB"/>
        </w:rPr>
        <w:t xml:space="preserve">macroeconomic </w:t>
      </w:r>
      <w:r w:rsidR="00255D47" w:rsidRPr="00846EED">
        <w:rPr>
          <w:rFonts w:ascii="Times New Roman" w:hAnsi="Times New Roman" w:cs="Times New Roman"/>
          <w:sz w:val="24"/>
          <w:lang w:val="en-GB"/>
        </w:rPr>
        <w:t xml:space="preserve">developments. </w:t>
      </w:r>
      <w:r w:rsidRPr="00846EED">
        <w:rPr>
          <w:rFonts w:ascii="Times New Roman" w:hAnsi="Times New Roman" w:cs="Times New Roman"/>
          <w:sz w:val="24"/>
          <w:lang w:val="en-GB"/>
        </w:rPr>
        <w:t>While this was always a topic of anthropometric analysis, the rigidity of bias analysis varied a bit</w:t>
      </w:r>
      <w:r w:rsidR="00E662ED">
        <w:rPr>
          <w:rFonts w:ascii="Times New Roman" w:hAnsi="Times New Roman" w:cs="Times New Roman"/>
          <w:sz w:val="24"/>
          <w:lang w:val="en-GB"/>
        </w:rPr>
        <w:t xml:space="preserve"> – this is fully understandable, as the sub</w:t>
      </w:r>
      <w:r w:rsidR="00617190">
        <w:rPr>
          <w:rFonts w:ascii="Times New Roman" w:hAnsi="Times New Roman" w:cs="Times New Roman"/>
          <w:sz w:val="24"/>
          <w:lang w:val="en-GB"/>
        </w:rPr>
        <w:t>-</w:t>
      </w:r>
      <w:r w:rsidR="00E662ED">
        <w:rPr>
          <w:rFonts w:ascii="Times New Roman" w:hAnsi="Times New Roman" w:cs="Times New Roman"/>
          <w:sz w:val="24"/>
          <w:lang w:val="en-GB"/>
        </w:rPr>
        <w:t>discipline developed new methods to do this (Baten, 2015)</w:t>
      </w:r>
      <w:r w:rsidRPr="00846EED">
        <w:rPr>
          <w:rFonts w:ascii="Times New Roman" w:hAnsi="Times New Roman" w:cs="Times New Roman"/>
          <w:sz w:val="24"/>
          <w:lang w:val="en-GB"/>
        </w:rPr>
        <w:t xml:space="preserve">. </w:t>
      </w:r>
      <w:r w:rsidR="00255D47" w:rsidRPr="00846EED">
        <w:rPr>
          <w:rFonts w:ascii="Times New Roman" w:hAnsi="Times New Roman" w:cs="Times New Roman"/>
          <w:sz w:val="24"/>
          <w:lang w:val="en-GB"/>
        </w:rPr>
        <w:t>Hence, in the following</w:t>
      </w:r>
      <w:r w:rsidR="00B90C53" w:rsidRPr="00846EED">
        <w:rPr>
          <w:rFonts w:ascii="Times New Roman" w:hAnsi="Times New Roman" w:cs="Times New Roman"/>
          <w:sz w:val="24"/>
          <w:lang w:val="en-GB"/>
        </w:rPr>
        <w:t>,</w:t>
      </w:r>
      <w:r w:rsidR="00255D47" w:rsidRPr="00846EED">
        <w:rPr>
          <w:rFonts w:ascii="Times New Roman" w:hAnsi="Times New Roman" w:cs="Times New Roman"/>
          <w:sz w:val="24"/>
          <w:lang w:val="en-GB"/>
        </w:rPr>
        <w:t xml:space="preserve"> we will </w:t>
      </w:r>
      <w:r w:rsidR="00BD3085" w:rsidRPr="00846EED">
        <w:rPr>
          <w:rFonts w:ascii="Times New Roman" w:hAnsi="Times New Roman" w:cs="Times New Roman"/>
          <w:sz w:val="24"/>
          <w:lang w:val="en-GB"/>
        </w:rPr>
        <w:t>brief</w:t>
      </w:r>
      <w:r w:rsidR="00255D47" w:rsidRPr="00846EED">
        <w:rPr>
          <w:rFonts w:ascii="Times New Roman" w:hAnsi="Times New Roman" w:cs="Times New Roman"/>
          <w:sz w:val="24"/>
          <w:lang w:val="en-GB"/>
        </w:rPr>
        <w:t>ly discuss the individual datasets</w:t>
      </w:r>
      <w:r w:rsidR="00BD3085" w:rsidRPr="00846EED">
        <w:rPr>
          <w:rFonts w:ascii="Times New Roman" w:hAnsi="Times New Roman" w:cs="Times New Roman"/>
          <w:sz w:val="24"/>
          <w:lang w:val="en-GB"/>
        </w:rPr>
        <w:t>, and whether they</w:t>
      </w:r>
      <w:r w:rsidR="00255D47" w:rsidRPr="00846EED">
        <w:rPr>
          <w:rFonts w:ascii="Times New Roman" w:hAnsi="Times New Roman" w:cs="Times New Roman"/>
          <w:sz w:val="24"/>
          <w:lang w:val="en-GB"/>
        </w:rPr>
        <w:t xml:space="preserve"> are </w:t>
      </w:r>
      <w:r w:rsidR="00BD3085" w:rsidRPr="00846EED">
        <w:rPr>
          <w:rFonts w:ascii="Times New Roman" w:hAnsi="Times New Roman" w:cs="Times New Roman"/>
          <w:sz w:val="24"/>
          <w:lang w:val="en-GB"/>
        </w:rPr>
        <w:t xml:space="preserve">potentially </w:t>
      </w:r>
      <w:r w:rsidR="00255D47" w:rsidRPr="00846EED">
        <w:rPr>
          <w:rFonts w:ascii="Times New Roman" w:hAnsi="Times New Roman" w:cs="Times New Roman"/>
          <w:sz w:val="24"/>
          <w:lang w:val="en-GB"/>
        </w:rPr>
        <w:t xml:space="preserve">influenced by selectivity </w:t>
      </w:r>
      <w:r w:rsidR="00BD3085" w:rsidRPr="00846EED">
        <w:rPr>
          <w:rFonts w:ascii="Times New Roman" w:hAnsi="Times New Roman" w:cs="Times New Roman"/>
          <w:sz w:val="24"/>
          <w:lang w:val="en-GB"/>
        </w:rPr>
        <w:t xml:space="preserve">issues </w:t>
      </w:r>
      <w:r w:rsidR="00255D47" w:rsidRPr="00846EED">
        <w:rPr>
          <w:rFonts w:ascii="Times New Roman" w:hAnsi="Times New Roman" w:cs="Times New Roman"/>
          <w:sz w:val="24"/>
          <w:lang w:val="en-GB"/>
        </w:rPr>
        <w:t>or not</w:t>
      </w:r>
      <w:r w:rsidR="00BD3085" w:rsidRPr="00846EED">
        <w:rPr>
          <w:rFonts w:ascii="Times New Roman" w:hAnsi="Times New Roman" w:cs="Times New Roman"/>
          <w:sz w:val="24"/>
          <w:lang w:val="en-GB"/>
        </w:rPr>
        <w:t xml:space="preserve">. </w:t>
      </w:r>
      <w:r w:rsidR="00255D47" w:rsidRPr="00846EED">
        <w:rPr>
          <w:rFonts w:ascii="Times New Roman" w:hAnsi="Times New Roman" w:cs="Times New Roman"/>
          <w:sz w:val="24"/>
          <w:lang w:val="en-GB"/>
        </w:rPr>
        <w:t>Various types of sample</w:t>
      </w:r>
      <w:r w:rsidR="00BD3085" w:rsidRPr="00846EED">
        <w:rPr>
          <w:rFonts w:ascii="Times New Roman" w:hAnsi="Times New Roman" w:cs="Times New Roman"/>
          <w:sz w:val="24"/>
          <w:lang w:val="en-GB"/>
        </w:rPr>
        <w:t>s</w:t>
      </w:r>
      <w:r w:rsidR="00255D47" w:rsidRPr="00846EED">
        <w:rPr>
          <w:rFonts w:ascii="Times New Roman" w:hAnsi="Times New Roman" w:cs="Times New Roman"/>
          <w:sz w:val="24"/>
          <w:lang w:val="en-GB"/>
        </w:rPr>
        <w:t xml:space="preserve"> </w:t>
      </w:r>
      <w:r w:rsidR="00BD3085" w:rsidRPr="00846EED">
        <w:rPr>
          <w:rFonts w:ascii="Times New Roman" w:hAnsi="Times New Roman" w:cs="Times New Roman"/>
          <w:sz w:val="24"/>
          <w:lang w:val="en-GB"/>
        </w:rPr>
        <w:t>with their special selectivity risk</w:t>
      </w:r>
      <w:r w:rsidR="00255D47" w:rsidRPr="00846EED">
        <w:rPr>
          <w:rFonts w:ascii="Times New Roman" w:hAnsi="Times New Roman" w:cs="Times New Roman"/>
          <w:sz w:val="24"/>
          <w:lang w:val="en-GB"/>
        </w:rPr>
        <w:t xml:space="preserve"> have been distinguished</w:t>
      </w:r>
      <w:r w:rsidR="00BD3085" w:rsidRPr="00846EED">
        <w:rPr>
          <w:rFonts w:ascii="Times New Roman" w:hAnsi="Times New Roman" w:cs="Times New Roman"/>
          <w:sz w:val="24"/>
          <w:lang w:val="en-GB"/>
        </w:rPr>
        <w:t>:</w:t>
      </w:r>
      <w:r w:rsidR="00255D47" w:rsidRPr="00846EED">
        <w:rPr>
          <w:rFonts w:ascii="Times New Roman" w:hAnsi="Times New Roman" w:cs="Times New Roman"/>
          <w:sz w:val="24"/>
          <w:lang w:val="en-GB"/>
        </w:rPr>
        <w:t xml:space="preserve"> Conscript data</w:t>
      </w:r>
      <w:r w:rsidR="00B90C53" w:rsidRPr="00846EED">
        <w:rPr>
          <w:rFonts w:ascii="Times New Roman" w:hAnsi="Times New Roman" w:cs="Times New Roman"/>
          <w:sz w:val="24"/>
          <w:lang w:val="en-GB"/>
        </w:rPr>
        <w:t>,</w:t>
      </w:r>
      <w:r w:rsidR="00255D47" w:rsidRPr="00846EED">
        <w:rPr>
          <w:rFonts w:ascii="Times New Roman" w:hAnsi="Times New Roman" w:cs="Times New Roman"/>
          <w:sz w:val="24"/>
          <w:lang w:val="en-GB"/>
        </w:rPr>
        <w:t xml:space="preserve"> which reflects the whole male population of a certain age</w:t>
      </w:r>
      <w:r w:rsidR="00B90C53" w:rsidRPr="00846EED">
        <w:rPr>
          <w:rFonts w:ascii="Times New Roman" w:hAnsi="Times New Roman" w:cs="Times New Roman"/>
          <w:sz w:val="24"/>
          <w:lang w:val="en-GB"/>
        </w:rPr>
        <w:t>,</w:t>
      </w:r>
      <w:r w:rsidR="00255D47" w:rsidRPr="00846EED">
        <w:rPr>
          <w:rFonts w:ascii="Times New Roman" w:hAnsi="Times New Roman" w:cs="Times New Roman"/>
          <w:sz w:val="24"/>
          <w:lang w:val="en-GB"/>
        </w:rPr>
        <w:t xml:space="preserve"> has a reput</w:t>
      </w:r>
      <w:r w:rsidR="00B90C53" w:rsidRPr="00846EED">
        <w:rPr>
          <w:rFonts w:ascii="Times New Roman" w:hAnsi="Times New Roman" w:cs="Times New Roman"/>
          <w:sz w:val="24"/>
          <w:lang w:val="en-GB"/>
        </w:rPr>
        <w:t xml:space="preserve">ation for </w:t>
      </w:r>
      <w:r w:rsidR="00BB5100" w:rsidRPr="00846EED">
        <w:rPr>
          <w:rFonts w:ascii="Times New Roman" w:hAnsi="Times New Roman" w:cs="Times New Roman"/>
          <w:sz w:val="24"/>
          <w:lang w:val="en-GB"/>
        </w:rPr>
        <w:t xml:space="preserve">not </w:t>
      </w:r>
      <w:r w:rsidR="00B90C53" w:rsidRPr="00846EED">
        <w:rPr>
          <w:rFonts w:ascii="Times New Roman" w:hAnsi="Times New Roman" w:cs="Times New Roman"/>
          <w:sz w:val="24"/>
          <w:lang w:val="en-GB"/>
        </w:rPr>
        <w:t xml:space="preserve">being </w:t>
      </w:r>
      <w:r w:rsidRPr="00846EED">
        <w:rPr>
          <w:rFonts w:ascii="Times New Roman" w:hAnsi="Times New Roman" w:cs="Times New Roman"/>
          <w:sz w:val="24"/>
          <w:lang w:val="en-GB"/>
        </w:rPr>
        <w:t>selective at all</w:t>
      </w:r>
      <w:r w:rsidR="00255D47" w:rsidRPr="00846EED">
        <w:rPr>
          <w:rFonts w:ascii="Times New Roman" w:hAnsi="Times New Roman" w:cs="Times New Roman"/>
          <w:sz w:val="24"/>
          <w:lang w:val="en-GB"/>
        </w:rPr>
        <w:t xml:space="preserve"> </w:t>
      </w:r>
      <w:r w:rsidRPr="00846EED">
        <w:rPr>
          <w:rFonts w:ascii="Times New Roman" w:hAnsi="Times New Roman" w:cs="Times New Roman"/>
          <w:sz w:val="24"/>
          <w:lang w:val="en-GB"/>
        </w:rPr>
        <w:t>(</w:t>
      </w:r>
      <w:r w:rsidR="00255D47" w:rsidRPr="00846EED">
        <w:rPr>
          <w:rFonts w:ascii="Times New Roman" w:hAnsi="Times New Roman" w:cs="Times New Roman"/>
          <w:sz w:val="24"/>
          <w:lang w:val="en-GB"/>
        </w:rPr>
        <w:t xml:space="preserve">although it is </w:t>
      </w:r>
      <w:r w:rsidR="00F3721F" w:rsidRPr="00846EED">
        <w:rPr>
          <w:rFonts w:ascii="Times New Roman" w:hAnsi="Times New Roman" w:cs="Times New Roman"/>
          <w:sz w:val="24"/>
          <w:lang w:val="en-GB"/>
        </w:rPr>
        <w:t xml:space="preserve">possible that </w:t>
      </w:r>
      <w:r w:rsidRPr="00846EED">
        <w:rPr>
          <w:rFonts w:ascii="Times New Roman" w:hAnsi="Times New Roman" w:cs="Times New Roman"/>
          <w:sz w:val="24"/>
          <w:lang w:val="en-GB"/>
        </w:rPr>
        <w:t xml:space="preserve">some conscripted </w:t>
      </w:r>
      <w:r w:rsidR="00255D47" w:rsidRPr="00846EED">
        <w:rPr>
          <w:rFonts w:ascii="Times New Roman" w:hAnsi="Times New Roman" w:cs="Times New Roman"/>
          <w:sz w:val="24"/>
          <w:lang w:val="en-GB"/>
        </w:rPr>
        <w:t xml:space="preserve">recruits were still in the last </w:t>
      </w:r>
      <w:r w:rsidR="00B90C53" w:rsidRPr="00846EED">
        <w:rPr>
          <w:rFonts w:ascii="Times New Roman" w:hAnsi="Times New Roman" w:cs="Times New Roman"/>
          <w:sz w:val="24"/>
          <w:lang w:val="en-GB"/>
        </w:rPr>
        <w:t>phase</w:t>
      </w:r>
      <w:r w:rsidR="00F3721F" w:rsidRPr="00846EED">
        <w:rPr>
          <w:rFonts w:ascii="Times New Roman" w:hAnsi="Times New Roman" w:cs="Times New Roman"/>
          <w:sz w:val="24"/>
          <w:lang w:val="en-GB"/>
        </w:rPr>
        <w:t>s</w:t>
      </w:r>
      <w:r w:rsidR="00255D47" w:rsidRPr="00846EED">
        <w:rPr>
          <w:rFonts w:ascii="Times New Roman" w:hAnsi="Times New Roman" w:cs="Times New Roman"/>
          <w:sz w:val="24"/>
          <w:lang w:val="en-GB"/>
        </w:rPr>
        <w:t xml:space="preserve"> of </w:t>
      </w:r>
      <w:r w:rsidR="00F3721F" w:rsidRPr="00846EED">
        <w:rPr>
          <w:rFonts w:ascii="Times New Roman" w:hAnsi="Times New Roman" w:cs="Times New Roman"/>
          <w:sz w:val="24"/>
          <w:lang w:val="en-GB"/>
        </w:rPr>
        <w:t>growth, potentially resulting in downwardly biased measurements for</w:t>
      </w:r>
      <w:r w:rsidR="00B90C53" w:rsidRPr="00846EED">
        <w:rPr>
          <w:rFonts w:ascii="Times New Roman" w:hAnsi="Times New Roman" w:cs="Times New Roman"/>
          <w:sz w:val="24"/>
          <w:lang w:val="en-GB"/>
        </w:rPr>
        <w:t xml:space="preserve"> conscript height</w:t>
      </w:r>
      <w:r w:rsidR="00F3721F" w:rsidRPr="00846EED">
        <w:rPr>
          <w:rFonts w:ascii="Times New Roman" w:hAnsi="Times New Roman" w:cs="Times New Roman"/>
          <w:sz w:val="24"/>
          <w:lang w:val="en-GB"/>
        </w:rPr>
        <w:t>s</w:t>
      </w:r>
      <w:r w:rsidR="00BB5100">
        <w:rPr>
          <w:rFonts w:ascii="Times New Roman" w:hAnsi="Times New Roman" w:cs="Times New Roman"/>
          <w:sz w:val="24"/>
          <w:lang w:val="en-GB"/>
        </w:rPr>
        <w:t>, but this is a different issue;</w:t>
      </w:r>
      <w:r w:rsidRPr="00846EED">
        <w:rPr>
          <w:rFonts w:ascii="Times New Roman" w:hAnsi="Times New Roman" w:cs="Times New Roman"/>
          <w:sz w:val="24"/>
          <w:lang w:val="en-GB"/>
        </w:rPr>
        <w:t xml:space="preserve"> see </w:t>
      </w:r>
      <w:r w:rsidR="00BD3085" w:rsidRPr="00846EED">
        <w:rPr>
          <w:rFonts w:ascii="Times New Roman" w:hAnsi="Times New Roman" w:cs="Times New Roman"/>
          <w:sz w:val="24"/>
          <w:lang w:val="en-GB"/>
        </w:rPr>
        <w:t xml:space="preserve">Baten, </w:t>
      </w:r>
      <w:r w:rsidR="004D36CF">
        <w:rPr>
          <w:rFonts w:ascii="Times New Roman" w:hAnsi="Times New Roman" w:cs="Times New Roman"/>
          <w:sz w:val="24"/>
          <w:lang w:val="en-GB"/>
        </w:rPr>
        <w:t>2000</w:t>
      </w:r>
      <w:r w:rsidR="00B721F8">
        <w:rPr>
          <w:rFonts w:ascii="Times New Roman" w:hAnsi="Times New Roman" w:cs="Times New Roman"/>
          <w:sz w:val="24"/>
          <w:lang w:val="en-GB"/>
        </w:rPr>
        <w:t>b</w:t>
      </w:r>
      <w:r w:rsidR="00BD3085" w:rsidRPr="00846EED">
        <w:rPr>
          <w:rFonts w:ascii="Times New Roman" w:hAnsi="Times New Roman" w:cs="Times New Roman"/>
          <w:sz w:val="24"/>
          <w:lang w:val="en-GB"/>
        </w:rPr>
        <w:t>)</w:t>
      </w:r>
      <w:r w:rsidR="00B90C53" w:rsidRPr="00846EED">
        <w:rPr>
          <w:rFonts w:ascii="Times New Roman" w:hAnsi="Times New Roman" w:cs="Times New Roman"/>
          <w:sz w:val="24"/>
          <w:lang w:val="en-GB"/>
        </w:rPr>
        <w:t xml:space="preserve">. </w:t>
      </w:r>
      <w:r w:rsidR="00701DE6">
        <w:rPr>
          <w:rFonts w:ascii="Times New Roman" w:hAnsi="Times New Roman" w:cs="Times New Roman"/>
          <w:sz w:val="24"/>
          <w:lang w:val="en-GB"/>
        </w:rPr>
        <w:t xml:space="preserve">Similarly, anthropological samples cover usually the whole population of geographic unit (but potential regional biases needs to be studied if macroeconomic developments are of interest). </w:t>
      </w:r>
      <w:r w:rsidR="00B90C53" w:rsidRPr="00846EED">
        <w:rPr>
          <w:rFonts w:ascii="Times New Roman" w:hAnsi="Times New Roman" w:cs="Times New Roman"/>
          <w:sz w:val="24"/>
          <w:lang w:val="en-GB"/>
        </w:rPr>
        <w:t>Other</w:t>
      </w:r>
      <w:r w:rsidR="00BD3085" w:rsidRPr="00846EED">
        <w:rPr>
          <w:rFonts w:ascii="Times New Roman" w:hAnsi="Times New Roman" w:cs="Times New Roman"/>
          <w:sz w:val="24"/>
          <w:lang w:val="en-GB"/>
        </w:rPr>
        <w:t xml:space="preserve"> types</w:t>
      </w:r>
      <w:r w:rsidR="00BB5100">
        <w:rPr>
          <w:rFonts w:ascii="Times New Roman" w:hAnsi="Times New Roman" w:cs="Times New Roman"/>
          <w:sz w:val="24"/>
          <w:lang w:val="en-GB"/>
        </w:rPr>
        <w:t xml:space="preserve"> of</w:t>
      </w:r>
      <w:r w:rsidR="00B90C53" w:rsidRPr="00846EED">
        <w:rPr>
          <w:rFonts w:ascii="Times New Roman" w:hAnsi="Times New Roman" w:cs="Times New Roman"/>
          <w:sz w:val="24"/>
          <w:lang w:val="en-GB"/>
        </w:rPr>
        <w:t xml:space="preserve"> samples are more </w:t>
      </w:r>
      <w:r w:rsidR="00BD3085" w:rsidRPr="00846EED">
        <w:rPr>
          <w:rFonts w:ascii="Times New Roman" w:hAnsi="Times New Roman" w:cs="Times New Roman"/>
          <w:sz w:val="24"/>
          <w:lang w:val="en-GB"/>
        </w:rPr>
        <w:t xml:space="preserve">at risk of </w:t>
      </w:r>
      <w:r w:rsidR="00B90C53" w:rsidRPr="00846EED">
        <w:rPr>
          <w:rFonts w:ascii="Times New Roman" w:hAnsi="Times New Roman" w:cs="Times New Roman"/>
          <w:sz w:val="24"/>
          <w:lang w:val="en-GB"/>
        </w:rPr>
        <w:t>selectivity</w:t>
      </w:r>
      <w:r w:rsidR="00BD3085" w:rsidRPr="00846EED">
        <w:rPr>
          <w:rFonts w:ascii="Times New Roman" w:hAnsi="Times New Roman" w:cs="Times New Roman"/>
          <w:sz w:val="24"/>
          <w:lang w:val="en-GB"/>
        </w:rPr>
        <w:t xml:space="preserve"> issues</w:t>
      </w:r>
      <w:r w:rsidR="00B90C53" w:rsidRPr="00846EED">
        <w:rPr>
          <w:rFonts w:ascii="Times New Roman" w:hAnsi="Times New Roman" w:cs="Times New Roman"/>
          <w:sz w:val="24"/>
          <w:lang w:val="en-GB"/>
        </w:rPr>
        <w:t>, such as volunteer army recruits and prison samples</w:t>
      </w:r>
      <w:r w:rsidR="00F3721F" w:rsidRPr="00846EED">
        <w:rPr>
          <w:rFonts w:ascii="Times New Roman" w:hAnsi="Times New Roman" w:cs="Times New Roman"/>
          <w:sz w:val="24"/>
          <w:lang w:val="en-GB"/>
        </w:rPr>
        <w:t>,</w:t>
      </w:r>
      <w:r w:rsidR="00B90C53" w:rsidRPr="00846EED">
        <w:rPr>
          <w:rFonts w:ascii="Times New Roman" w:hAnsi="Times New Roman" w:cs="Times New Roman"/>
          <w:sz w:val="24"/>
          <w:lang w:val="en-GB"/>
        </w:rPr>
        <w:t xml:space="preserve"> which might differ from the underlying population by </w:t>
      </w:r>
      <w:r w:rsidR="009F54B1" w:rsidRPr="00846EED">
        <w:rPr>
          <w:rFonts w:ascii="Times New Roman" w:hAnsi="Times New Roman" w:cs="Times New Roman"/>
          <w:sz w:val="24"/>
          <w:lang w:val="en-GB"/>
        </w:rPr>
        <w:t xml:space="preserve">(1) </w:t>
      </w:r>
      <w:r w:rsidR="00BB5100">
        <w:rPr>
          <w:rFonts w:ascii="Times New Roman" w:hAnsi="Times New Roman" w:cs="Times New Roman"/>
          <w:sz w:val="24"/>
          <w:lang w:val="en-GB"/>
        </w:rPr>
        <w:t xml:space="preserve">the </w:t>
      </w:r>
      <w:r w:rsidR="00B90C53" w:rsidRPr="00846EED">
        <w:rPr>
          <w:rFonts w:ascii="Times New Roman" w:hAnsi="Times New Roman" w:cs="Times New Roman"/>
          <w:sz w:val="24"/>
          <w:lang w:val="en-GB"/>
        </w:rPr>
        <w:t xml:space="preserve">level of height and </w:t>
      </w:r>
      <w:r w:rsidR="00BD3085" w:rsidRPr="00846EED">
        <w:rPr>
          <w:rFonts w:ascii="Times New Roman" w:hAnsi="Times New Roman" w:cs="Times New Roman"/>
          <w:sz w:val="24"/>
          <w:lang w:val="en-GB"/>
        </w:rPr>
        <w:t xml:space="preserve">also </w:t>
      </w:r>
      <w:r w:rsidR="009F54B1" w:rsidRPr="00846EED">
        <w:rPr>
          <w:rFonts w:ascii="Times New Roman" w:hAnsi="Times New Roman" w:cs="Times New Roman"/>
          <w:sz w:val="24"/>
          <w:lang w:val="en-GB"/>
        </w:rPr>
        <w:t xml:space="preserve">by (2) </w:t>
      </w:r>
      <w:r w:rsidR="00B90C53" w:rsidRPr="00846EED">
        <w:rPr>
          <w:rFonts w:ascii="Times New Roman" w:hAnsi="Times New Roman" w:cs="Times New Roman"/>
          <w:sz w:val="24"/>
          <w:lang w:val="en-GB"/>
        </w:rPr>
        <w:t xml:space="preserve">changes in height </w:t>
      </w:r>
      <w:r w:rsidR="00BD3085" w:rsidRPr="00846EED">
        <w:rPr>
          <w:rFonts w:ascii="Times New Roman" w:hAnsi="Times New Roman" w:cs="Times New Roman"/>
          <w:sz w:val="24"/>
          <w:lang w:val="en-GB"/>
        </w:rPr>
        <w:t xml:space="preserve">over time, </w:t>
      </w:r>
      <w:r w:rsidR="00B90C53" w:rsidRPr="00846EED">
        <w:rPr>
          <w:rFonts w:ascii="Times New Roman" w:hAnsi="Times New Roman" w:cs="Times New Roman"/>
          <w:sz w:val="24"/>
          <w:lang w:val="en-GB"/>
        </w:rPr>
        <w:t xml:space="preserve">if measurements were taken continuously </w:t>
      </w:r>
      <w:r w:rsidR="00BB5100">
        <w:rPr>
          <w:rFonts w:ascii="Times New Roman" w:hAnsi="Times New Roman" w:cs="Times New Roman"/>
          <w:sz w:val="24"/>
          <w:lang w:val="en-GB"/>
        </w:rPr>
        <w:t>over</w:t>
      </w:r>
      <w:r w:rsidR="00B90C53" w:rsidRPr="00846EED">
        <w:rPr>
          <w:rFonts w:ascii="Times New Roman" w:hAnsi="Times New Roman" w:cs="Times New Roman"/>
          <w:sz w:val="24"/>
          <w:lang w:val="en-GB"/>
        </w:rPr>
        <w:t xml:space="preserve"> various years. If height was only recorded in one or </w:t>
      </w:r>
      <w:r w:rsidR="00BB5100">
        <w:rPr>
          <w:rFonts w:ascii="Times New Roman" w:hAnsi="Times New Roman" w:cs="Times New Roman"/>
          <w:sz w:val="24"/>
          <w:lang w:val="en-GB"/>
        </w:rPr>
        <w:t xml:space="preserve">in </w:t>
      </w:r>
      <w:r w:rsidR="00B90C53" w:rsidRPr="00846EED">
        <w:rPr>
          <w:rFonts w:ascii="Times New Roman" w:hAnsi="Times New Roman" w:cs="Times New Roman"/>
          <w:sz w:val="24"/>
          <w:lang w:val="en-GB"/>
        </w:rPr>
        <w:t xml:space="preserve">very few years, then changes in selectivity due to labour market developments </w:t>
      </w:r>
      <w:r w:rsidR="00BB5100">
        <w:rPr>
          <w:rFonts w:ascii="Times New Roman" w:hAnsi="Times New Roman" w:cs="Times New Roman"/>
          <w:sz w:val="24"/>
          <w:lang w:val="en-GB"/>
        </w:rPr>
        <w:t>are</w:t>
      </w:r>
      <w:r w:rsidR="00B90C53" w:rsidRPr="00846EED">
        <w:rPr>
          <w:rFonts w:ascii="Times New Roman" w:hAnsi="Times New Roman" w:cs="Times New Roman"/>
          <w:sz w:val="24"/>
          <w:lang w:val="en-GB"/>
        </w:rPr>
        <w:t xml:space="preserve"> less likely</w:t>
      </w:r>
      <w:r w:rsidR="009F54B1" w:rsidRPr="00846EED">
        <w:rPr>
          <w:rFonts w:ascii="Times New Roman" w:hAnsi="Times New Roman" w:cs="Times New Roman"/>
          <w:sz w:val="24"/>
          <w:lang w:val="en-GB"/>
        </w:rPr>
        <w:t xml:space="preserve"> (Baten</w:t>
      </w:r>
      <w:r w:rsidR="00B972A8">
        <w:rPr>
          <w:rFonts w:ascii="Times New Roman" w:hAnsi="Times New Roman" w:cs="Times New Roman"/>
          <w:sz w:val="24"/>
          <w:lang w:val="en-GB"/>
        </w:rPr>
        <w:t xml:space="preserve"> 2015</w:t>
      </w:r>
      <w:r w:rsidR="009F54B1" w:rsidRPr="00846EED">
        <w:rPr>
          <w:rFonts w:ascii="Times New Roman" w:hAnsi="Times New Roman" w:cs="Times New Roman"/>
          <w:sz w:val="24"/>
          <w:lang w:val="en-GB"/>
        </w:rPr>
        <w:t>)</w:t>
      </w:r>
      <w:r w:rsidR="00B90C53" w:rsidRPr="00846EED">
        <w:rPr>
          <w:rFonts w:ascii="Times New Roman" w:hAnsi="Times New Roman" w:cs="Times New Roman"/>
          <w:sz w:val="24"/>
          <w:lang w:val="en-GB"/>
        </w:rPr>
        <w:t xml:space="preserve">. As these issues have to be taken into account, they are documented </w:t>
      </w:r>
      <w:r w:rsidR="00BD3085" w:rsidRPr="00846EED">
        <w:rPr>
          <w:rFonts w:ascii="Times New Roman" w:hAnsi="Times New Roman" w:cs="Times New Roman"/>
          <w:sz w:val="24"/>
          <w:lang w:val="en-GB"/>
        </w:rPr>
        <w:t>in the following</w:t>
      </w:r>
      <w:r w:rsidR="00B90C53" w:rsidRPr="00846EED">
        <w:rPr>
          <w:rFonts w:ascii="Times New Roman" w:hAnsi="Times New Roman" w:cs="Times New Roman"/>
          <w:sz w:val="24"/>
          <w:lang w:val="en-GB"/>
        </w:rPr>
        <w:t xml:space="preserve">. </w:t>
      </w:r>
      <w:r w:rsidR="002313E4" w:rsidRPr="00846EED">
        <w:rPr>
          <w:rFonts w:ascii="Times New Roman" w:hAnsi="Times New Roman" w:cs="Times New Roman"/>
          <w:sz w:val="24"/>
          <w:lang w:val="en-GB"/>
        </w:rPr>
        <w:t>The</w:t>
      </w:r>
      <w:r w:rsidR="00BB5100">
        <w:rPr>
          <w:rFonts w:ascii="Times New Roman" w:hAnsi="Times New Roman" w:cs="Times New Roman"/>
          <w:sz w:val="24"/>
          <w:lang w:val="en-GB"/>
        </w:rPr>
        <w:t xml:space="preserve"> aim of this collection of datasets was to provide the data</w:t>
      </w:r>
      <w:r w:rsidR="002313E4" w:rsidRPr="00846EED">
        <w:rPr>
          <w:rFonts w:ascii="Times New Roman" w:hAnsi="Times New Roman" w:cs="Times New Roman"/>
          <w:sz w:val="24"/>
          <w:lang w:val="en-GB"/>
        </w:rPr>
        <w:t>sets in a relatively standardized format, naming the variables in a way tha</w:t>
      </w:r>
      <w:r w:rsidR="00BB5100">
        <w:rPr>
          <w:rFonts w:ascii="Times New Roman" w:hAnsi="Times New Roman" w:cs="Times New Roman"/>
          <w:sz w:val="24"/>
          <w:lang w:val="en-GB"/>
        </w:rPr>
        <w:t>t allows comparisons. Some data</w:t>
      </w:r>
      <w:r w:rsidR="002313E4" w:rsidRPr="00846EED">
        <w:rPr>
          <w:rFonts w:ascii="Times New Roman" w:hAnsi="Times New Roman" w:cs="Times New Roman"/>
          <w:sz w:val="24"/>
          <w:lang w:val="en-GB"/>
        </w:rPr>
        <w:t xml:space="preserve">sets </w:t>
      </w:r>
      <w:r w:rsidR="002313E4" w:rsidRPr="00846EED">
        <w:rPr>
          <w:rFonts w:ascii="Times New Roman" w:hAnsi="Times New Roman" w:cs="Times New Roman"/>
          <w:sz w:val="24"/>
          <w:lang w:val="en-GB"/>
        </w:rPr>
        <w:lastRenderedPageBreak/>
        <w:t>have additional variables that are not included here, otherwise the samples provided here would have been very heterogeneous. We always list a typical study that allo</w:t>
      </w:r>
      <w:r w:rsidR="00BB5100">
        <w:rPr>
          <w:rFonts w:ascii="Times New Roman" w:hAnsi="Times New Roman" w:cs="Times New Roman"/>
          <w:sz w:val="24"/>
          <w:lang w:val="en-GB"/>
        </w:rPr>
        <w:t>ws the reader to learn more about each data</w:t>
      </w:r>
      <w:r w:rsidR="002313E4" w:rsidRPr="00846EED">
        <w:rPr>
          <w:rFonts w:ascii="Times New Roman" w:hAnsi="Times New Roman" w:cs="Times New Roman"/>
          <w:sz w:val="24"/>
          <w:lang w:val="en-GB"/>
        </w:rPr>
        <w:t>set.</w:t>
      </w:r>
    </w:p>
    <w:p w:rsidR="00DB4E80" w:rsidRPr="00846EED" w:rsidRDefault="00DB4E80" w:rsidP="00846EED">
      <w:pPr>
        <w:spacing w:after="0" w:line="240" w:lineRule="auto"/>
        <w:jc w:val="left"/>
        <w:rPr>
          <w:rFonts w:ascii="Times New Roman" w:hAnsi="Times New Roman" w:cs="Times New Roman"/>
          <w:sz w:val="24"/>
          <w:lang w:val="en-GB"/>
        </w:rPr>
      </w:pPr>
    </w:p>
    <w:p w:rsidR="00407828" w:rsidRPr="00846EED" w:rsidRDefault="00407828" w:rsidP="00846EED">
      <w:pPr>
        <w:spacing w:after="0" w:line="240" w:lineRule="auto"/>
        <w:jc w:val="left"/>
        <w:rPr>
          <w:rFonts w:ascii="Times New Roman" w:hAnsi="Times New Roman" w:cs="Times New Roman"/>
          <w:sz w:val="24"/>
          <w:lang w:val="en-GB"/>
        </w:rPr>
      </w:pPr>
      <w:r w:rsidRPr="00846EED">
        <w:rPr>
          <w:rFonts w:ascii="Times New Roman" w:hAnsi="Times New Roman" w:cs="Times New Roman"/>
          <w:sz w:val="24"/>
          <w:lang w:val="en-GB"/>
        </w:rPr>
        <w:t xml:space="preserve">We provide data containing </w:t>
      </w:r>
      <w:r w:rsidR="00C46F1C">
        <w:rPr>
          <w:rFonts w:ascii="Times New Roman" w:hAnsi="Times New Roman" w:cs="Times New Roman"/>
          <w:sz w:val="24"/>
          <w:lang w:val="en-GB"/>
        </w:rPr>
        <w:t>most</w:t>
      </w:r>
      <w:r w:rsidR="00BB5100">
        <w:rPr>
          <w:rFonts w:ascii="Times New Roman" w:hAnsi="Times New Roman" w:cs="Times New Roman"/>
          <w:sz w:val="24"/>
          <w:lang w:val="en-GB"/>
        </w:rPr>
        <w:t xml:space="preserve"> of</w:t>
      </w:r>
      <w:r w:rsidR="00C46F1C">
        <w:rPr>
          <w:rFonts w:ascii="Times New Roman" w:hAnsi="Times New Roman" w:cs="Times New Roman"/>
          <w:sz w:val="24"/>
          <w:lang w:val="en-GB"/>
        </w:rPr>
        <w:t xml:space="preserve"> </w:t>
      </w:r>
      <w:r w:rsidRPr="00846EED">
        <w:rPr>
          <w:rFonts w:ascii="Times New Roman" w:hAnsi="Times New Roman" w:cs="Times New Roman"/>
          <w:sz w:val="24"/>
          <w:lang w:val="en-GB"/>
        </w:rPr>
        <w:t>the following variables</w:t>
      </w:r>
      <w:r w:rsidR="00C46F1C">
        <w:rPr>
          <w:rFonts w:ascii="Times New Roman" w:hAnsi="Times New Roman" w:cs="Times New Roman"/>
          <w:sz w:val="24"/>
          <w:lang w:val="en-GB"/>
        </w:rPr>
        <w:t xml:space="preserve"> (depending on </w:t>
      </w:r>
      <w:r w:rsidR="00BB5100">
        <w:rPr>
          <w:rFonts w:ascii="Times New Roman" w:hAnsi="Times New Roman" w:cs="Times New Roman"/>
          <w:sz w:val="24"/>
          <w:lang w:val="en-GB"/>
        </w:rPr>
        <w:t>availability</w:t>
      </w:r>
      <w:r w:rsidR="00C46F1C">
        <w:rPr>
          <w:rFonts w:ascii="Times New Roman" w:hAnsi="Times New Roman" w:cs="Times New Roman"/>
          <w:sz w:val="24"/>
          <w:lang w:val="en-GB"/>
        </w:rPr>
        <w:t>)</w:t>
      </w:r>
      <w:r w:rsidR="002410BB">
        <w:rPr>
          <w:rFonts w:ascii="Times New Roman" w:hAnsi="Times New Roman" w:cs="Times New Roman"/>
          <w:sz w:val="24"/>
          <w:lang w:val="en-GB"/>
        </w:rPr>
        <w:t>:</w:t>
      </w:r>
    </w:p>
    <w:p w:rsidR="007C5B9D" w:rsidRPr="00846EED" w:rsidRDefault="007C5B9D" w:rsidP="00846EED">
      <w:pPr>
        <w:tabs>
          <w:tab w:val="left" w:pos="1956"/>
        </w:tabs>
        <w:spacing w:after="0" w:line="240" w:lineRule="auto"/>
        <w:jc w:val="left"/>
        <w:rPr>
          <w:rFonts w:ascii="Times New Roman" w:eastAsia="Times New Roman" w:hAnsi="Times New Roman" w:cs="Times New Roman"/>
          <w:color w:val="000000"/>
          <w:lang w:val="en-GB" w:eastAsia="ru-RU"/>
        </w:rPr>
      </w:pPr>
      <w:r w:rsidRPr="00846EED">
        <w:rPr>
          <w:rFonts w:ascii="Times New Roman" w:eastAsia="Times New Roman" w:hAnsi="Times New Roman" w:cs="Times New Roman"/>
          <w:color w:val="222222"/>
          <w:lang w:val="en-GB" w:eastAsia="ru-RU"/>
        </w:rPr>
        <w:t>age</w:t>
      </w:r>
      <w:r w:rsidRPr="00846EED">
        <w:rPr>
          <w:rFonts w:ascii="Times New Roman" w:eastAsia="Times New Roman" w:hAnsi="Times New Roman" w:cs="Times New Roman"/>
          <w:color w:val="222222"/>
          <w:kern w:val="0"/>
          <w:sz w:val="24"/>
          <w:lang w:val="en-GB" w:eastAsia="ru-RU"/>
        </w:rPr>
        <w:tab/>
      </w:r>
      <w:r w:rsidRPr="00846EED">
        <w:rPr>
          <w:rFonts w:ascii="Times New Roman" w:eastAsia="Times New Roman" w:hAnsi="Times New Roman" w:cs="Times New Roman"/>
          <w:color w:val="000000"/>
          <w:lang w:val="en-GB" w:eastAsia="ru-RU"/>
        </w:rPr>
        <w:t xml:space="preserve">age </w:t>
      </w:r>
    </w:p>
    <w:p w:rsidR="007C5B9D" w:rsidRPr="00846EED" w:rsidRDefault="007C5B9D" w:rsidP="00846EED">
      <w:pPr>
        <w:tabs>
          <w:tab w:val="left" w:pos="1956"/>
        </w:tabs>
        <w:spacing w:after="0" w:line="240" w:lineRule="auto"/>
        <w:jc w:val="left"/>
        <w:rPr>
          <w:rFonts w:ascii="Times New Roman" w:eastAsia="Times New Roman" w:hAnsi="Times New Roman" w:cs="Times New Roman"/>
          <w:color w:val="000000"/>
          <w:lang w:val="en-GB" w:eastAsia="ru-RU"/>
        </w:rPr>
      </w:pPr>
      <w:r w:rsidRPr="00846EED">
        <w:rPr>
          <w:rFonts w:ascii="Times New Roman" w:eastAsia="Times New Roman" w:hAnsi="Times New Roman" w:cs="Times New Roman"/>
          <w:color w:val="222222"/>
          <w:lang w:val="en-GB" w:eastAsia="ru-RU"/>
        </w:rPr>
        <w:t>bdec</w:t>
      </w:r>
      <w:r w:rsidRPr="00846EED">
        <w:rPr>
          <w:rFonts w:ascii="Times New Roman" w:eastAsia="Times New Roman" w:hAnsi="Times New Roman" w:cs="Times New Roman"/>
          <w:color w:val="222222"/>
          <w:lang w:val="en-GB" w:eastAsia="ru-RU"/>
        </w:rPr>
        <w:tab/>
      </w:r>
      <w:r w:rsidRPr="00846EED">
        <w:rPr>
          <w:rFonts w:ascii="Times New Roman" w:eastAsia="Times New Roman" w:hAnsi="Times New Roman" w:cs="Times New Roman"/>
          <w:color w:val="000000"/>
          <w:lang w:val="en-GB" w:eastAsia="ru-RU"/>
        </w:rPr>
        <w:t>birth decade</w:t>
      </w:r>
    </w:p>
    <w:p w:rsidR="007C5B9D" w:rsidRDefault="007C5B9D" w:rsidP="00846EED">
      <w:pPr>
        <w:tabs>
          <w:tab w:val="left" w:pos="1956"/>
        </w:tabs>
        <w:spacing w:after="0" w:line="240" w:lineRule="auto"/>
        <w:jc w:val="left"/>
        <w:rPr>
          <w:rFonts w:ascii="Times New Roman" w:eastAsia="Times New Roman" w:hAnsi="Times New Roman" w:cs="Times New Roman"/>
          <w:color w:val="000000"/>
          <w:lang w:val="en-GB" w:eastAsia="ru-RU"/>
        </w:rPr>
      </w:pPr>
      <w:r w:rsidRPr="00846EED">
        <w:rPr>
          <w:rFonts w:ascii="Times New Roman" w:eastAsia="Times New Roman" w:hAnsi="Times New Roman" w:cs="Times New Roman"/>
          <w:color w:val="222222"/>
          <w:lang w:val="en-GB" w:eastAsia="ru-RU"/>
        </w:rPr>
        <w:t>breg</w:t>
      </w:r>
      <w:r w:rsidRPr="00846EED">
        <w:rPr>
          <w:rFonts w:ascii="Times New Roman" w:eastAsia="Times New Roman" w:hAnsi="Times New Roman" w:cs="Times New Roman"/>
          <w:color w:val="222222"/>
          <w:lang w:val="en-GB" w:eastAsia="ru-RU"/>
        </w:rPr>
        <w:tab/>
      </w:r>
      <w:r w:rsidRPr="00846EED">
        <w:rPr>
          <w:rFonts w:ascii="Times New Roman" w:eastAsia="Times New Roman" w:hAnsi="Times New Roman" w:cs="Times New Roman"/>
          <w:color w:val="000000"/>
          <w:lang w:val="en-GB" w:eastAsia="ru-RU"/>
        </w:rPr>
        <w:t>birth regions</w:t>
      </w:r>
    </w:p>
    <w:p w:rsidR="00583D27" w:rsidRPr="00846EED" w:rsidRDefault="00583D27" w:rsidP="00846EED">
      <w:pPr>
        <w:tabs>
          <w:tab w:val="left" w:pos="1956"/>
        </w:tabs>
        <w:spacing w:after="0" w:line="240" w:lineRule="auto"/>
        <w:jc w:val="left"/>
        <w:rPr>
          <w:rFonts w:ascii="Times New Roman" w:eastAsia="Times New Roman" w:hAnsi="Times New Roman" w:cs="Times New Roman"/>
          <w:color w:val="000000"/>
          <w:lang w:val="en-GB" w:eastAsia="ru-RU"/>
        </w:rPr>
      </w:pPr>
      <w:r>
        <w:rPr>
          <w:rFonts w:ascii="Times New Roman" w:eastAsia="Times New Roman" w:hAnsi="Times New Roman" w:cs="Times New Roman"/>
          <w:color w:val="000000"/>
          <w:lang w:val="en-GB" w:eastAsia="ru-RU"/>
        </w:rPr>
        <w:t>rreg</w:t>
      </w:r>
      <w:r>
        <w:rPr>
          <w:rFonts w:ascii="Times New Roman" w:eastAsia="Times New Roman" w:hAnsi="Times New Roman" w:cs="Times New Roman"/>
          <w:color w:val="000000"/>
          <w:lang w:val="en-GB" w:eastAsia="ru-RU"/>
        </w:rPr>
        <w:tab/>
        <w:t>residence regions</w:t>
      </w:r>
    </w:p>
    <w:p w:rsidR="007C5B9D" w:rsidRPr="00846EED" w:rsidRDefault="007C5B9D" w:rsidP="00846EED">
      <w:pPr>
        <w:tabs>
          <w:tab w:val="left" w:pos="1956"/>
        </w:tabs>
        <w:spacing w:after="0" w:line="240" w:lineRule="auto"/>
        <w:jc w:val="left"/>
        <w:rPr>
          <w:rFonts w:ascii="Times New Roman" w:eastAsia="Times New Roman" w:hAnsi="Times New Roman" w:cs="Times New Roman"/>
          <w:color w:val="000000"/>
          <w:lang w:val="en-GB" w:eastAsia="ru-RU"/>
        </w:rPr>
      </w:pPr>
      <w:r w:rsidRPr="00846EED">
        <w:rPr>
          <w:rFonts w:ascii="Times New Roman" w:eastAsia="Times New Roman" w:hAnsi="Times New Roman" w:cs="Times New Roman"/>
          <w:color w:val="222222"/>
          <w:lang w:val="en-GB" w:eastAsia="ru-RU"/>
        </w:rPr>
        <w:t>byear</w:t>
      </w:r>
      <w:r w:rsidRPr="00846EED">
        <w:rPr>
          <w:rFonts w:ascii="Times New Roman" w:eastAsia="Times New Roman" w:hAnsi="Times New Roman" w:cs="Times New Roman"/>
          <w:color w:val="222222"/>
          <w:lang w:val="en-GB" w:eastAsia="ru-RU"/>
        </w:rPr>
        <w:tab/>
      </w:r>
      <w:r w:rsidRPr="00846EED">
        <w:rPr>
          <w:rFonts w:ascii="Times New Roman" w:eastAsia="Times New Roman" w:hAnsi="Times New Roman" w:cs="Times New Roman"/>
          <w:color w:val="000000"/>
          <w:lang w:val="en-GB" w:eastAsia="ru-RU"/>
        </w:rPr>
        <w:t>year of birth</w:t>
      </w:r>
    </w:p>
    <w:p w:rsidR="007C5B9D" w:rsidRDefault="007C5B9D" w:rsidP="00846EED">
      <w:pPr>
        <w:tabs>
          <w:tab w:val="left" w:pos="1956"/>
        </w:tabs>
        <w:spacing w:after="0" w:line="240" w:lineRule="auto"/>
        <w:jc w:val="left"/>
        <w:rPr>
          <w:rFonts w:ascii="Times New Roman" w:eastAsia="Times New Roman" w:hAnsi="Times New Roman" w:cs="Times New Roman"/>
          <w:color w:val="000000"/>
          <w:lang w:val="en-GB" w:eastAsia="ru-RU"/>
        </w:rPr>
      </w:pPr>
      <w:r w:rsidRPr="00846EED">
        <w:rPr>
          <w:rFonts w:ascii="Times New Roman" w:eastAsia="Times New Roman" w:hAnsi="Times New Roman" w:cs="Times New Roman"/>
          <w:color w:val="222222"/>
          <w:lang w:val="en-GB" w:eastAsia="ru-RU"/>
        </w:rPr>
        <w:t>crime</w:t>
      </w:r>
      <w:r w:rsidRPr="00846EED">
        <w:rPr>
          <w:rFonts w:ascii="Times New Roman" w:eastAsia="Times New Roman" w:hAnsi="Times New Roman" w:cs="Times New Roman"/>
          <w:color w:val="222222"/>
          <w:lang w:val="en-GB" w:eastAsia="ru-RU"/>
        </w:rPr>
        <w:tab/>
      </w:r>
      <w:r w:rsidRPr="00846EED">
        <w:rPr>
          <w:rFonts w:ascii="Times New Roman" w:eastAsia="Times New Roman" w:hAnsi="Times New Roman" w:cs="Times New Roman"/>
          <w:color w:val="000000"/>
          <w:lang w:val="en-GB" w:eastAsia="ru-RU"/>
        </w:rPr>
        <w:t>if crime is included in the data set (for prison samples)</w:t>
      </w:r>
    </w:p>
    <w:p w:rsidR="00E30AF1" w:rsidRDefault="00DE2CDE" w:rsidP="00846EED">
      <w:pPr>
        <w:tabs>
          <w:tab w:val="left" w:pos="1956"/>
        </w:tabs>
        <w:spacing w:after="0" w:line="240" w:lineRule="auto"/>
        <w:jc w:val="left"/>
        <w:rPr>
          <w:rFonts w:ascii="Times New Roman" w:eastAsia="Times New Roman" w:hAnsi="Times New Roman" w:cs="Times New Roman"/>
          <w:color w:val="000000"/>
          <w:lang w:val="en-GB" w:eastAsia="ru-RU"/>
        </w:rPr>
      </w:pPr>
      <w:r>
        <w:rPr>
          <w:rFonts w:ascii="Times New Roman" w:eastAsia="Times New Roman" w:hAnsi="Times New Roman" w:cs="Times New Roman"/>
          <w:color w:val="000000"/>
          <w:lang w:val="en-GB" w:eastAsia="ru-RU"/>
        </w:rPr>
        <w:t>eth</w:t>
      </w:r>
      <w:r w:rsidR="00E30AF1">
        <w:rPr>
          <w:rFonts w:ascii="Times New Roman" w:eastAsia="Times New Roman" w:hAnsi="Times New Roman" w:cs="Times New Roman"/>
          <w:color w:val="000000"/>
          <w:lang w:val="en-GB" w:eastAsia="ru-RU"/>
        </w:rPr>
        <w:t>n</w:t>
      </w:r>
      <w:r w:rsidR="00E30AF1">
        <w:rPr>
          <w:rFonts w:ascii="Times New Roman" w:eastAsia="Times New Roman" w:hAnsi="Times New Roman" w:cs="Times New Roman"/>
          <w:color w:val="000000"/>
          <w:lang w:val="en-GB" w:eastAsia="ru-RU"/>
        </w:rPr>
        <w:tab/>
        <w:t>ethnic goup (if reported)</w:t>
      </w:r>
    </w:p>
    <w:p w:rsidR="001254BF" w:rsidRPr="00846EED" w:rsidRDefault="001254BF" w:rsidP="00846EED">
      <w:pPr>
        <w:tabs>
          <w:tab w:val="left" w:pos="1956"/>
        </w:tabs>
        <w:spacing w:after="0" w:line="240" w:lineRule="auto"/>
        <w:jc w:val="left"/>
        <w:rPr>
          <w:rFonts w:ascii="Times New Roman" w:eastAsia="Times New Roman" w:hAnsi="Times New Roman" w:cs="Times New Roman"/>
          <w:color w:val="000000"/>
          <w:lang w:val="en-GB" w:eastAsia="ru-RU"/>
        </w:rPr>
      </w:pPr>
      <w:r>
        <w:rPr>
          <w:rFonts w:ascii="Times New Roman" w:eastAsia="Times New Roman" w:hAnsi="Times New Roman" w:cs="Times New Roman"/>
          <w:color w:val="000000"/>
          <w:lang w:val="en-GB" w:eastAsia="ru-RU"/>
        </w:rPr>
        <w:t>female</w:t>
      </w:r>
      <w:r>
        <w:rPr>
          <w:rFonts w:ascii="Times New Roman" w:eastAsia="Times New Roman" w:hAnsi="Times New Roman" w:cs="Times New Roman"/>
          <w:color w:val="000000"/>
          <w:lang w:val="en-GB" w:eastAsia="ru-RU"/>
        </w:rPr>
        <w:tab/>
        <w:t>1, if female (otherwise male)</w:t>
      </w:r>
    </w:p>
    <w:p w:rsidR="007C5B9D" w:rsidRPr="00846EED" w:rsidRDefault="007C5B9D" w:rsidP="00846EED">
      <w:pPr>
        <w:tabs>
          <w:tab w:val="left" w:pos="1956"/>
        </w:tabs>
        <w:spacing w:after="0" w:line="240" w:lineRule="auto"/>
        <w:jc w:val="left"/>
        <w:rPr>
          <w:rFonts w:ascii="Times New Roman" w:eastAsia="Times New Roman" w:hAnsi="Times New Roman" w:cs="Times New Roman"/>
          <w:color w:val="000000"/>
          <w:lang w:val="en-GB" w:eastAsia="ru-RU"/>
        </w:rPr>
      </w:pPr>
      <w:r w:rsidRPr="00846EED">
        <w:rPr>
          <w:rFonts w:ascii="Times New Roman" w:eastAsia="Times New Roman" w:hAnsi="Times New Roman" w:cs="Times New Roman"/>
          <w:color w:val="222222"/>
          <w:lang w:val="en-GB" w:eastAsia="ru-RU"/>
        </w:rPr>
        <w:t>ht_cm</w:t>
      </w:r>
      <w:r w:rsidRPr="00846EED">
        <w:rPr>
          <w:rFonts w:ascii="Times New Roman" w:eastAsia="Times New Roman" w:hAnsi="Times New Roman" w:cs="Times New Roman"/>
          <w:color w:val="222222"/>
          <w:lang w:val="en-GB" w:eastAsia="ru-RU"/>
        </w:rPr>
        <w:tab/>
      </w:r>
      <w:r w:rsidR="00BB5100">
        <w:rPr>
          <w:rFonts w:ascii="Times New Roman" w:eastAsia="Times New Roman" w:hAnsi="Times New Roman" w:cs="Times New Roman"/>
          <w:color w:val="000000"/>
          <w:lang w:val="en-GB" w:eastAsia="ru-RU"/>
        </w:rPr>
        <w:t>h</w:t>
      </w:r>
      <w:r w:rsidRPr="00846EED">
        <w:rPr>
          <w:rFonts w:ascii="Times New Roman" w:eastAsia="Times New Roman" w:hAnsi="Times New Roman" w:cs="Times New Roman"/>
          <w:color w:val="000000"/>
          <w:lang w:val="en-GB" w:eastAsia="ru-RU"/>
        </w:rPr>
        <w:t>eight in cm (if height is given in centimetres)</w:t>
      </w:r>
    </w:p>
    <w:p w:rsidR="00CB7E8A" w:rsidRDefault="007C5B9D" w:rsidP="00846EED">
      <w:pPr>
        <w:tabs>
          <w:tab w:val="left" w:pos="1956"/>
        </w:tabs>
        <w:spacing w:after="0" w:line="240" w:lineRule="auto"/>
        <w:jc w:val="left"/>
        <w:rPr>
          <w:rFonts w:ascii="Times New Roman" w:eastAsia="Times New Roman" w:hAnsi="Times New Roman" w:cs="Times New Roman"/>
          <w:color w:val="000000"/>
          <w:lang w:val="en-GB" w:eastAsia="ru-RU"/>
        </w:rPr>
      </w:pPr>
      <w:r w:rsidRPr="00846EED">
        <w:rPr>
          <w:rFonts w:ascii="Times New Roman" w:eastAsia="Times New Roman" w:hAnsi="Times New Roman" w:cs="Times New Roman"/>
          <w:color w:val="222222"/>
          <w:lang w:val="en-GB" w:eastAsia="ru-RU"/>
        </w:rPr>
        <w:t>ht_foot</w:t>
      </w:r>
      <w:r w:rsidRPr="00846EED">
        <w:rPr>
          <w:rFonts w:ascii="Times New Roman" w:eastAsia="Times New Roman" w:hAnsi="Times New Roman" w:cs="Times New Roman"/>
          <w:color w:val="222222"/>
          <w:lang w:val="en-GB" w:eastAsia="ru-RU"/>
        </w:rPr>
        <w:tab/>
      </w:r>
      <w:r w:rsidRPr="00846EED">
        <w:rPr>
          <w:rFonts w:ascii="Times New Roman" w:eastAsia="Times New Roman" w:hAnsi="Times New Roman" w:cs="Times New Roman"/>
          <w:color w:val="000000"/>
          <w:lang w:val="en-GB" w:eastAsia="ru-RU"/>
        </w:rPr>
        <w:t>height in feet (if height is given in feet and inches)</w:t>
      </w:r>
      <w:r w:rsidR="00990608">
        <w:rPr>
          <w:rFonts w:ascii="Times New Roman" w:eastAsia="Times New Roman" w:hAnsi="Times New Roman" w:cs="Times New Roman"/>
          <w:color w:val="000000"/>
          <w:lang w:val="en-GB" w:eastAsia="ru-RU"/>
        </w:rPr>
        <w:t xml:space="preserve">, or ht_varas if height was in </w:t>
      </w:r>
    </w:p>
    <w:p w:rsidR="007C5B9D" w:rsidRPr="00846EED" w:rsidRDefault="00CB7E8A" w:rsidP="00846EED">
      <w:pPr>
        <w:tabs>
          <w:tab w:val="left" w:pos="1956"/>
        </w:tabs>
        <w:spacing w:after="0" w:line="240" w:lineRule="auto"/>
        <w:jc w:val="left"/>
        <w:rPr>
          <w:rFonts w:ascii="Times New Roman" w:eastAsia="Times New Roman" w:hAnsi="Times New Roman" w:cs="Times New Roman"/>
          <w:color w:val="000000"/>
          <w:lang w:val="en-GB" w:eastAsia="ru-RU"/>
        </w:rPr>
      </w:pPr>
      <w:r>
        <w:rPr>
          <w:rFonts w:ascii="Times New Roman" w:eastAsia="Times New Roman" w:hAnsi="Times New Roman" w:cs="Times New Roman"/>
          <w:color w:val="000000"/>
          <w:lang w:val="en-GB" w:eastAsia="ru-RU"/>
        </w:rPr>
        <w:tab/>
      </w:r>
      <w:r w:rsidR="00990608">
        <w:rPr>
          <w:rFonts w:ascii="Times New Roman" w:eastAsia="Times New Roman" w:hAnsi="Times New Roman" w:cs="Times New Roman"/>
          <w:color w:val="000000"/>
          <w:lang w:val="en-GB" w:eastAsia="ru-RU"/>
        </w:rPr>
        <w:t>varas</w:t>
      </w:r>
    </w:p>
    <w:p w:rsidR="007C5B9D" w:rsidRPr="00846EED" w:rsidRDefault="007C5B9D" w:rsidP="00846EED">
      <w:pPr>
        <w:tabs>
          <w:tab w:val="left" w:pos="1956"/>
        </w:tabs>
        <w:spacing w:after="0" w:line="240" w:lineRule="auto"/>
        <w:jc w:val="left"/>
        <w:rPr>
          <w:rFonts w:ascii="Times New Roman" w:eastAsia="Times New Roman" w:hAnsi="Times New Roman" w:cs="Times New Roman"/>
          <w:color w:val="000000"/>
          <w:lang w:val="en-GB" w:eastAsia="ru-RU"/>
        </w:rPr>
      </w:pPr>
      <w:r w:rsidRPr="00846EED">
        <w:rPr>
          <w:rFonts w:ascii="Times New Roman" w:eastAsia="Times New Roman" w:hAnsi="Times New Roman" w:cs="Times New Roman"/>
          <w:color w:val="222222"/>
          <w:lang w:val="en-GB" w:eastAsia="ru-RU"/>
        </w:rPr>
        <w:t>ht_inch</w:t>
      </w:r>
      <w:r w:rsidRPr="00846EED">
        <w:rPr>
          <w:rFonts w:ascii="Times New Roman" w:eastAsia="Times New Roman" w:hAnsi="Times New Roman" w:cs="Times New Roman"/>
          <w:color w:val="222222"/>
          <w:lang w:val="en-GB" w:eastAsia="ru-RU"/>
        </w:rPr>
        <w:tab/>
      </w:r>
      <w:r w:rsidRPr="00846EED">
        <w:rPr>
          <w:rFonts w:ascii="Times New Roman" w:eastAsia="Times New Roman" w:hAnsi="Times New Roman" w:cs="Times New Roman"/>
          <w:color w:val="000000"/>
          <w:lang w:val="en-GB" w:eastAsia="ru-RU"/>
        </w:rPr>
        <w:t>height in inches (if height is given in inches, or in feet and inches)</w:t>
      </w:r>
    </w:p>
    <w:p w:rsidR="007C5B9D" w:rsidRDefault="007C5B9D" w:rsidP="00846EED">
      <w:pPr>
        <w:tabs>
          <w:tab w:val="left" w:pos="1956"/>
        </w:tabs>
        <w:spacing w:after="0" w:line="240" w:lineRule="auto"/>
        <w:jc w:val="left"/>
        <w:rPr>
          <w:rFonts w:ascii="Times New Roman" w:eastAsia="Times New Roman" w:hAnsi="Times New Roman" w:cs="Times New Roman"/>
          <w:color w:val="000000"/>
          <w:lang w:val="en-GB" w:eastAsia="ru-RU"/>
        </w:rPr>
      </w:pPr>
      <w:r w:rsidRPr="00846EED">
        <w:rPr>
          <w:rFonts w:ascii="Times New Roman" w:eastAsia="Times New Roman" w:hAnsi="Times New Roman" w:cs="Times New Roman"/>
          <w:color w:val="222222"/>
          <w:lang w:val="en-GB" w:eastAsia="ru-RU"/>
        </w:rPr>
        <w:t>ht_line</w:t>
      </w:r>
      <w:r w:rsidRPr="00846EED">
        <w:rPr>
          <w:rFonts w:ascii="Times New Roman" w:eastAsia="Times New Roman" w:hAnsi="Times New Roman" w:cs="Times New Roman"/>
          <w:color w:val="222222"/>
          <w:lang w:val="en-GB" w:eastAsia="ru-RU"/>
        </w:rPr>
        <w:tab/>
      </w:r>
      <w:r w:rsidRPr="00846EED">
        <w:rPr>
          <w:rFonts w:ascii="Times New Roman" w:eastAsia="Times New Roman" w:hAnsi="Times New Roman" w:cs="Times New Roman"/>
          <w:color w:val="000000"/>
          <w:lang w:val="en-GB" w:eastAsia="ru-RU"/>
        </w:rPr>
        <w:t>height in lines (if height is given in feet, inches and lines)</w:t>
      </w:r>
    </w:p>
    <w:p w:rsidR="0062429F" w:rsidRDefault="002410BB" w:rsidP="00846EED">
      <w:pPr>
        <w:tabs>
          <w:tab w:val="left" w:pos="1956"/>
        </w:tabs>
        <w:spacing w:after="0" w:line="240" w:lineRule="auto"/>
        <w:jc w:val="left"/>
        <w:rPr>
          <w:rFonts w:ascii="Times New Roman" w:eastAsia="Times New Roman" w:hAnsi="Times New Roman" w:cs="Times New Roman"/>
          <w:color w:val="000000"/>
          <w:lang w:val="en-GB" w:eastAsia="ru-RU"/>
        </w:rPr>
      </w:pPr>
      <w:r>
        <w:rPr>
          <w:rFonts w:ascii="Times New Roman" w:eastAsia="Times New Roman" w:hAnsi="Times New Roman" w:cs="Times New Roman"/>
          <w:color w:val="000000"/>
          <w:lang w:val="en-GB" w:eastAsia="ru-RU"/>
        </w:rPr>
        <w:t>original_</w:t>
      </w:r>
      <w:r w:rsidR="0062429F">
        <w:rPr>
          <w:rFonts w:ascii="Times New Roman" w:eastAsia="Times New Roman" w:hAnsi="Times New Roman" w:cs="Times New Roman"/>
          <w:color w:val="000000"/>
          <w:lang w:val="en-GB" w:eastAsia="ru-RU"/>
        </w:rPr>
        <w:t>measure</w:t>
      </w:r>
      <w:r>
        <w:rPr>
          <w:rFonts w:ascii="Times New Roman" w:eastAsia="Times New Roman" w:hAnsi="Times New Roman" w:cs="Times New Roman"/>
          <w:color w:val="000000"/>
          <w:lang w:val="en-GB" w:eastAsia="ru-RU"/>
        </w:rPr>
        <w:tab/>
        <w:t>measure in which the height was originally taken</w:t>
      </w:r>
    </w:p>
    <w:p w:rsidR="002260E5" w:rsidRPr="00846EED" w:rsidRDefault="002260E5" w:rsidP="00846EED">
      <w:pPr>
        <w:tabs>
          <w:tab w:val="left" w:pos="1956"/>
        </w:tabs>
        <w:spacing w:after="0" w:line="240" w:lineRule="auto"/>
        <w:jc w:val="left"/>
        <w:rPr>
          <w:rFonts w:ascii="Times New Roman" w:eastAsia="Times New Roman" w:hAnsi="Times New Roman" w:cs="Times New Roman"/>
          <w:color w:val="000000"/>
          <w:lang w:val="en-GB" w:eastAsia="ru-RU"/>
        </w:rPr>
      </w:pPr>
      <w:r>
        <w:rPr>
          <w:rFonts w:ascii="Times New Roman" w:eastAsia="Times New Roman" w:hAnsi="Times New Roman" w:cs="Times New Roman"/>
          <w:color w:val="000000"/>
          <w:lang w:val="en-GB" w:eastAsia="ru-RU"/>
        </w:rPr>
        <w:t>No_</w:t>
      </w:r>
      <w:r>
        <w:rPr>
          <w:rFonts w:ascii="Times New Roman" w:eastAsia="Times New Roman" w:hAnsi="Times New Roman" w:cs="Times New Roman"/>
          <w:color w:val="000000"/>
          <w:lang w:val="en-GB" w:eastAsia="ru-RU"/>
        </w:rPr>
        <w:tab/>
        <w:t>number (if original dataset has a running number)</w:t>
      </w:r>
    </w:p>
    <w:p w:rsidR="007C5B9D" w:rsidRPr="00846EED" w:rsidRDefault="007C5B9D" w:rsidP="00846EED">
      <w:pPr>
        <w:tabs>
          <w:tab w:val="left" w:pos="1956"/>
        </w:tabs>
        <w:spacing w:after="0" w:line="240" w:lineRule="auto"/>
        <w:jc w:val="left"/>
        <w:rPr>
          <w:rFonts w:ascii="Times New Roman" w:eastAsia="Times New Roman" w:hAnsi="Times New Roman" w:cs="Times New Roman"/>
          <w:color w:val="000000"/>
          <w:lang w:val="en-GB" w:eastAsia="ru-RU"/>
        </w:rPr>
      </w:pPr>
      <w:r w:rsidRPr="00846EED">
        <w:rPr>
          <w:rFonts w:ascii="Times New Roman" w:eastAsia="Times New Roman" w:hAnsi="Times New Roman" w:cs="Times New Roman"/>
          <w:color w:val="222222"/>
          <w:lang w:val="en-GB" w:eastAsia="ru-RU"/>
        </w:rPr>
        <w:t>occ</w:t>
      </w:r>
      <w:r w:rsidRPr="00846EED">
        <w:rPr>
          <w:rFonts w:ascii="Times New Roman" w:eastAsia="Times New Roman" w:hAnsi="Times New Roman" w:cs="Times New Roman"/>
          <w:color w:val="222222"/>
          <w:lang w:val="en-GB" w:eastAsia="ru-RU"/>
        </w:rPr>
        <w:tab/>
        <w:t>o</w:t>
      </w:r>
      <w:r w:rsidRPr="00846EED">
        <w:rPr>
          <w:rFonts w:ascii="Times New Roman" w:eastAsia="Times New Roman" w:hAnsi="Times New Roman" w:cs="Times New Roman"/>
          <w:color w:val="000000"/>
          <w:lang w:val="en-GB" w:eastAsia="ru-RU"/>
        </w:rPr>
        <w:t>ccupation or occupational group</w:t>
      </w:r>
    </w:p>
    <w:p w:rsidR="007C5B9D" w:rsidRPr="00846EED" w:rsidRDefault="007C5B9D" w:rsidP="00846EED">
      <w:pPr>
        <w:tabs>
          <w:tab w:val="left" w:pos="1956"/>
        </w:tabs>
        <w:spacing w:after="0" w:line="240" w:lineRule="auto"/>
        <w:jc w:val="left"/>
        <w:rPr>
          <w:rFonts w:ascii="Times New Roman" w:eastAsia="Times New Roman" w:hAnsi="Times New Roman" w:cs="Times New Roman"/>
          <w:color w:val="000000"/>
          <w:lang w:val="en-GB" w:eastAsia="ru-RU"/>
        </w:rPr>
      </w:pPr>
      <w:r w:rsidRPr="00846EED">
        <w:rPr>
          <w:rFonts w:ascii="Times New Roman" w:eastAsia="Times New Roman" w:hAnsi="Times New Roman" w:cs="Times New Roman"/>
          <w:color w:val="222222"/>
          <w:lang w:val="en-GB" w:eastAsia="ru-RU"/>
        </w:rPr>
        <w:t>occ_par</w:t>
      </w:r>
      <w:r w:rsidRPr="00846EED">
        <w:rPr>
          <w:rFonts w:ascii="Times New Roman" w:eastAsia="Times New Roman" w:hAnsi="Times New Roman" w:cs="Times New Roman"/>
          <w:color w:val="222222"/>
          <w:lang w:val="en-GB" w:eastAsia="ru-RU"/>
        </w:rPr>
        <w:tab/>
        <w:t>o</w:t>
      </w:r>
      <w:r w:rsidRPr="00846EED">
        <w:rPr>
          <w:rFonts w:ascii="Times New Roman" w:eastAsia="Times New Roman" w:hAnsi="Times New Roman" w:cs="Times New Roman"/>
          <w:color w:val="000000"/>
          <w:lang w:val="en-GB" w:eastAsia="ru-RU"/>
        </w:rPr>
        <w:t>ccupation of parents</w:t>
      </w:r>
    </w:p>
    <w:p w:rsidR="007C5B9D" w:rsidRPr="00846EED" w:rsidRDefault="007C5B9D" w:rsidP="00846EED">
      <w:pPr>
        <w:tabs>
          <w:tab w:val="left" w:pos="1956"/>
        </w:tabs>
        <w:spacing w:after="0" w:line="240" w:lineRule="auto"/>
        <w:jc w:val="left"/>
        <w:rPr>
          <w:rFonts w:ascii="Times New Roman" w:eastAsia="Times New Roman" w:hAnsi="Times New Roman" w:cs="Times New Roman"/>
          <w:color w:val="000000"/>
          <w:lang w:val="en-GB" w:eastAsia="ru-RU"/>
        </w:rPr>
      </w:pPr>
      <w:r w:rsidRPr="00846EED">
        <w:rPr>
          <w:rFonts w:ascii="Times New Roman" w:eastAsia="Times New Roman" w:hAnsi="Times New Roman" w:cs="Times New Roman"/>
          <w:color w:val="222222"/>
          <w:lang w:val="en-GB" w:eastAsia="ru-RU"/>
        </w:rPr>
        <w:t>qyear</w:t>
      </w:r>
      <w:r w:rsidRPr="00846EED">
        <w:rPr>
          <w:rFonts w:ascii="Times New Roman" w:eastAsia="Times New Roman" w:hAnsi="Times New Roman" w:cs="Times New Roman"/>
          <w:color w:val="222222"/>
          <w:lang w:val="en-GB" w:eastAsia="ru-RU"/>
        </w:rPr>
        <w:tab/>
      </w:r>
      <w:r w:rsidRPr="00846EED">
        <w:rPr>
          <w:rFonts w:ascii="Times New Roman" w:eastAsia="Times New Roman" w:hAnsi="Times New Roman" w:cs="Times New Roman"/>
          <w:color w:val="000000"/>
          <w:lang w:val="en-GB" w:eastAsia="ru-RU"/>
        </w:rPr>
        <w:t>year, in which height was recorded</w:t>
      </w:r>
    </w:p>
    <w:p w:rsidR="007C5B9D" w:rsidRPr="00846EED" w:rsidRDefault="007C5B9D" w:rsidP="00846EED">
      <w:pPr>
        <w:tabs>
          <w:tab w:val="left" w:pos="1956"/>
        </w:tabs>
        <w:spacing w:after="0" w:line="240" w:lineRule="auto"/>
        <w:jc w:val="left"/>
        <w:rPr>
          <w:rFonts w:ascii="Times New Roman" w:eastAsia="Times New Roman" w:hAnsi="Times New Roman" w:cs="Times New Roman"/>
          <w:color w:val="000000"/>
          <w:lang w:val="en-GB" w:eastAsia="ru-RU"/>
        </w:rPr>
      </w:pPr>
      <w:r w:rsidRPr="00846EED">
        <w:rPr>
          <w:rFonts w:ascii="Times New Roman" w:eastAsia="Times New Roman" w:hAnsi="Times New Roman" w:cs="Times New Roman"/>
          <w:color w:val="222222"/>
          <w:lang w:val="en-GB" w:eastAsia="ru-RU"/>
        </w:rPr>
        <w:t>bco</w:t>
      </w:r>
      <w:r w:rsidRPr="00846EED">
        <w:rPr>
          <w:rFonts w:ascii="Times New Roman" w:eastAsia="Times New Roman" w:hAnsi="Times New Roman" w:cs="Times New Roman"/>
          <w:color w:val="222222"/>
          <w:lang w:val="en-GB" w:eastAsia="ru-RU"/>
        </w:rPr>
        <w:tab/>
      </w:r>
      <w:r w:rsidRPr="00846EED">
        <w:rPr>
          <w:rFonts w:ascii="Times New Roman" w:eastAsia="Times New Roman" w:hAnsi="Times New Roman" w:cs="Times New Roman"/>
          <w:color w:val="000000"/>
          <w:lang w:val="en-GB" w:eastAsia="ru-RU"/>
        </w:rPr>
        <w:t>country of birth (if distinguished)</w:t>
      </w:r>
    </w:p>
    <w:p w:rsidR="0062429F" w:rsidRPr="00846EED" w:rsidRDefault="0062429F" w:rsidP="0062429F">
      <w:pPr>
        <w:tabs>
          <w:tab w:val="left" w:pos="1956"/>
        </w:tabs>
        <w:spacing w:after="0" w:line="240" w:lineRule="auto"/>
        <w:jc w:val="left"/>
        <w:rPr>
          <w:rFonts w:ascii="Times New Roman" w:eastAsia="Times New Roman" w:hAnsi="Times New Roman" w:cs="Times New Roman"/>
          <w:color w:val="000000"/>
          <w:lang w:val="en-GB" w:eastAsia="ru-RU"/>
        </w:rPr>
      </w:pPr>
      <w:r w:rsidRPr="00846EED">
        <w:rPr>
          <w:rFonts w:ascii="Times New Roman" w:eastAsia="Times New Roman" w:hAnsi="Times New Roman" w:cs="Times New Roman"/>
          <w:color w:val="222222"/>
          <w:lang w:val="en-GB" w:eastAsia="ru-RU"/>
        </w:rPr>
        <w:t>rco</w:t>
      </w:r>
      <w:r w:rsidRPr="00846EED">
        <w:rPr>
          <w:rFonts w:ascii="Times New Roman" w:eastAsia="Times New Roman" w:hAnsi="Times New Roman" w:cs="Times New Roman"/>
          <w:color w:val="222222"/>
          <w:lang w:val="en-GB" w:eastAsia="ru-RU"/>
        </w:rPr>
        <w:tab/>
      </w:r>
      <w:r w:rsidRPr="00846EED">
        <w:rPr>
          <w:rFonts w:ascii="Times New Roman" w:eastAsia="Times New Roman" w:hAnsi="Times New Roman" w:cs="Times New Roman"/>
          <w:color w:val="000000"/>
          <w:lang w:val="en-GB" w:eastAsia="ru-RU"/>
        </w:rPr>
        <w:t>country of residence (if distinguished)</w:t>
      </w:r>
    </w:p>
    <w:p w:rsidR="007C5B9D" w:rsidRDefault="007C5B9D" w:rsidP="00846EED">
      <w:pPr>
        <w:tabs>
          <w:tab w:val="left" w:pos="1956"/>
        </w:tabs>
        <w:spacing w:after="0" w:line="240" w:lineRule="auto"/>
        <w:jc w:val="left"/>
        <w:rPr>
          <w:rFonts w:ascii="Times New Roman" w:eastAsia="Times New Roman" w:hAnsi="Times New Roman" w:cs="Times New Roman"/>
          <w:color w:val="000000"/>
          <w:lang w:val="en-GB" w:eastAsia="ru-RU"/>
        </w:rPr>
      </w:pPr>
      <w:r w:rsidRPr="00846EED">
        <w:rPr>
          <w:rFonts w:ascii="Times New Roman" w:eastAsia="Times New Roman" w:hAnsi="Times New Roman" w:cs="Times New Roman"/>
          <w:color w:val="222222"/>
          <w:lang w:val="en-GB" w:eastAsia="ru-RU"/>
        </w:rPr>
        <w:t>regional_intermediate</w:t>
      </w:r>
      <w:r w:rsidRPr="00846EED">
        <w:rPr>
          <w:rFonts w:ascii="Times New Roman" w:eastAsia="Times New Roman" w:hAnsi="Times New Roman" w:cs="Times New Roman"/>
          <w:color w:val="222222"/>
          <w:lang w:val="en-GB" w:eastAsia="ru-RU"/>
        </w:rPr>
        <w:tab/>
      </w:r>
      <w:r w:rsidR="00BB5100">
        <w:rPr>
          <w:rFonts w:ascii="Times New Roman" w:eastAsia="Times New Roman" w:hAnsi="Times New Roman" w:cs="Times New Roman"/>
          <w:color w:val="000000"/>
          <w:lang w:val="en-GB" w:eastAsia="ru-RU"/>
        </w:rPr>
        <w:t>n</w:t>
      </w:r>
      <w:r w:rsidRPr="00846EED">
        <w:rPr>
          <w:rFonts w:ascii="Times New Roman" w:eastAsia="Times New Roman" w:hAnsi="Times New Roman" w:cs="Times New Roman"/>
          <w:color w:val="000000"/>
          <w:lang w:val="en-GB" w:eastAsia="ru-RU"/>
        </w:rPr>
        <w:t xml:space="preserve">ame of regional unit in breg or rreg (if </w:t>
      </w:r>
      <w:r w:rsidR="007E7EAB">
        <w:rPr>
          <w:rFonts w:ascii="Times New Roman" w:eastAsia="Times New Roman" w:hAnsi="Times New Roman" w:cs="Times New Roman"/>
          <w:color w:val="000000"/>
          <w:lang w:val="en-GB" w:eastAsia="ru-RU"/>
        </w:rPr>
        <w:t xml:space="preserve">region </w:t>
      </w:r>
      <w:r w:rsidRPr="00846EED">
        <w:rPr>
          <w:rFonts w:ascii="Times New Roman" w:eastAsia="Times New Roman" w:hAnsi="Times New Roman" w:cs="Times New Roman"/>
          <w:color w:val="000000"/>
          <w:lang w:val="en-GB" w:eastAsia="ru-RU"/>
        </w:rPr>
        <w:t>available)</w:t>
      </w:r>
    </w:p>
    <w:p w:rsidR="002F7ADC" w:rsidRPr="00846EED" w:rsidRDefault="002F7ADC" w:rsidP="00846EED">
      <w:pPr>
        <w:tabs>
          <w:tab w:val="left" w:pos="1956"/>
        </w:tabs>
        <w:spacing w:after="0" w:line="240" w:lineRule="auto"/>
        <w:jc w:val="left"/>
        <w:rPr>
          <w:rFonts w:ascii="Times New Roman" w:eastAsia="Times New Roman" w:hAnsi="Times New Roman" w:cs="Times New Roman"/>
          <w:color w:val="000000"/>
          <w:lang w:val="en-GB" w:eastAsia="ru-RU"/>
        </w:rPr>
      </w:pPr>
      <w:r>
        <w:rPr>
          <w:rFonts w:ascii="Times New Roman" w:eastAsia="Times New Roman" w:hAnsi="Times New Roman" w:cs="Times New Roman"/>
          <w:color w:val="000000"/>
          <w:lang w:val="en-GB" w:eastAsia="ru-RU"/>
        </w:rPr>
        <w:t>religion</w:t>
      </w:r>
      <w:r>
        <w:rPr>
          <w:rFonts w:ascii="Times New Roman" w:eastAsia="Times New Roman" w:hAnsi="Times New Roman" w:cs="Times New Roman"/>
          <w:color w:val="000000"/>
          <w:lang w:val="en-GB" w:eastAsia="ru-RU"/>
        </w:rPr>
        <w:tab/>
        <w:t>religion (if available)</w:t>
      </w:r>
    </w:p>
    <w:p w:rsidR="002313E4" w:rsidRPr="0062429F" w:rsidRDefault="002313E4" w:rsidP="00846EED">
      <w:pPr>
        <w:spacing w:after="0" w:line="240" w:lineRule="auto"/>
        <w:jc w:val="left"/>
        <w:rPr>
          <w:rFonts w:ascii="Times New Roman" w:hAnsi="Times New Roman" w:cs="Times New Roman"/>
          <w:sz w:val="24"/>
          <w:lang w:val="en-GB"/>
        </w:rPr>
      </w:pPr>
    </w:p>
    <w:p w:rsidR="002313E4" w:rsidRPr="003C58FA" w:rsidRDefault="002313E4" w:rsidP="00846EED">
      <w:pPr>
        <w:spacing w:after="0" w:line="240" w:lineRule="auto"/>
        <w:jc w:val="left"/>
        <w:rPr>
          <w:rFonts w:ascii="Times New Roman" w:hAnsi="Times New Roman" w:cs="Times New Roman"/>
          <w:b/>
          <w:sz w:val="28"/>
          <w:szCs w:val="28"/>
          <w:u w:val="single"/>
          <w:lang w:val="en-GB"/>
        </w:rPr>
      </w:pPr>
      <w:r w:rsidRPr="003C58FA">
        <w:rPr>
          <w:rFonts w:ascii="Times New Roman" w:hAnsi="Times New Roman" w:cs="Times New Roman"/>
          <w:b/>
          <w:sz w:val="28"/>
          <w:szCs w:val="28"/>
          <w:u w:val="single"/>
          <w:lang w:val="en-GB"/>
        </w:rPr>
        <w:t>East Asia</w:t>
      </w:r>
    </w:p>
    <w:p w:rsidR="002313E4" w:rsidRPr="00846EED" w:rsidRDefault="002313E4" w:rsidP="00846EED">
      <w:pPr>
        <w:spacing w:after="0" w:line="240" w:lineRule="auto"/>
        <w:jc w:val="left"/>
        <w:rPr>
          <w:rFonts w:ascii="Times New Roman" w:hAnsi="Times New Roman" w:cs="Times New Roman"/>
          <w:sz w:val="24"/>
          <w:lang w:val="en-GB"/>
        </w:rPr>
      </w:pPr>
      <w:r w:rsidRPr="00846EED">
        <w:rPr>
          <w:rFonts w:ascii="Times New Roman" w:hAnsi="Times New Roman" w:cs="Times New Roman"/>
          <w:sz w:val="28"/>
          <w:lang w:val="en-GB"/>
        </w:rPr>
        <w:t>China: Prisoners in Australia</w:t>
      </w:r>
    </w:p>
    <w:p w:rsidR="002313E4" w:rsidRPr="006239E9" w:rsidRDefault="003C58FA" w:rsidP="00846EED">
      <w:pPr>
        <w:spacing w:after="0" w:line="240" w:lineRule="auto"/>
        <w:jc w:val="left"/>
        <w:rPr>
          <w:rFonts w:ascii="Times New Roman" w:hAnsi="Times New Roman" w:cs="Times New Roman"/>
          <w:sz w:val="24"/>
          <w:lang w:val="en-GB"/>
        </w:rPr>
      </w:pPr>
      <w:r w:rsidRPr="006239E9">
        <w:rPr>
          <w:rFonts w:ascii="Times New Roman" w:hAnsi="Times New Roman" w:cs="Times New Roman"/>
          <w:sz w:val="24"/>
          <w:lang w:val="en-GB"/>
        </w:rPr>
        <w:t>Literature</w:t>
      </w:r>
      <w:r w:rsidR="00583D27" w:rsidRPr="006239E9">
        <w:rPr>
          <w:rFonts w:ascii="Times New Roman" w:hAnsi="Times New Roman" w:cs="Times New Roman"/>
          <w:sz w:val="24"/>
          <w:lang w:val="en-GB"/>
        </w:rPr>
        <w:t>/Source</w:t>
      </w:r>
      <w:r w:rsidRPr="006239E9">
        <w:rPr>
          <w:rFonts w:ascii="Times New Roman" w:hAnsi="Times New Roman" w:cs="Times New Roman"/>
          <w:sz w:val="24"/>
          <w:lang w:val="en-GB"/>
        </w:rPr>
        <w:t xml:space="preserve">: </w:t>
      </w:r>
      <w:r w:rsidR="002313E4" w:rsidRPr="006239E9">
        <w:rPr>
          <w:rFonts w:ascii="Times New Roman" w:hAnsi="Times New Roman" w:cs="Times New Roman"/>
          <w:sz w:val="24"/>
          <w:lang w:val="en-GB"/>
        </w:rPr>
        <w:t xml:space="preserve">Morgan, S. L. 2009. Stature and economic development in South China, 1810–1880. </w:t>
      </w:r>
      <w:r w:rsidR="002313E4" w:rsidRPr="006239E9">
        <w:rPr>
          <w:rFonts w:ascii="Times New Roman" w:hAnsi="Times New Roman" w:cs="Times New Roman"/>
          <w:i/>
          <w:sz w:val="24"/>
          <w:lang w:val="en-GB"/>
        </w:rPr>
        <w:t>Explorations in Economic History</w:t>
      </w:r>
      <w:r w:rsidR="002313E4" w:rsidRPr="006239E9">
        <w:rPr>
          <w:rFonts w:ascii="Times New Roman" w:hAnsi="Times New Roman" w:cs="Times New Roman"/>
          <w:sz w:val="24"/>
          <w:lang w:val="en-GB"/>
        </w:rPr>
        <w:t>, 46(1): 53 – 69.</w:t>
      </w:r>
    </w:p>
    <w:p w:rsidR="003C58FA" w:rsidRPr="006239E9" w:rsidRDefault="00583D27" w:rsidP="00846EED">
      <w:pPr>
        <w:spacing w:after="0" w:line="240" w:lineRule="auto"/>
        <w:jc w:val="left"/>
        <w:rPr>
          <w:rFonts w:ascii="Times New Roman" w:hAnsi="Times New Roman" w:cs="Times New Roman"/>
          <w:sz w:val="24"/>
          <w:lang w:val="en-GB"/>
        </w:rPr>
      </w:pPr>
      <w:r w:rsidRPr="006239E9">
        <w:rPr>
          <w:rFonts w:ascii="Times New Roman" w:hAnsi="Times New Roman" w:cs="Times New Roman"/>
          <w:sz w:val="24"/>
          <w:lang w:val="en-GB"/>
        </w:rPr>
        <w:t>Data</w:t>
      </w:r>
      <w:r w:rsidR="003C58FA" w:rsidRPr="006239E9">
        <w:rPr>
          <w:rFonts w:ascii="Times New Roman" w:hAnsi="Times New Roman" w:cs="Times New Roman"/>
          <w:sz w:val="24"/>
          <w:lang w:val="en-GB"/>
        </w:rPr>
        <w:t xml:space="preserve">set: </w:t>
      </w:r>
      <w:r w:rsidR="000560D7">
        <w:rPr>
          <w:rFonts w:ascii="Times New Roman" w:hAnsi="Times New Roman" w:cs="Times New Roman"/>
          <w:sz w:val="24"/>
          <w:lang w:val="en-GB"/>
        </w:rPr>
        <w:t>__</w:t>
      </w:r>
      <w:r w:rsidR="00971140" w:rsidRPr="006239E9">
        <w:rPr>
          <w:rFonts w:ascii="Times New Roman" w:hAnsi="Times New Roman" w:cs="Times New Roman"/>
          <w:sz w:val="24"/>
          <w:lang w:val="en-GB"/>
        </w:rPr>
        <w:t>ea_</w:t>
      </w:r>
      <w:r w:rsidR="003C58FA" w:rsidRPr="006239E9">
        <w:rPr>
          <w:rFonts w:ascii="Times New Roman" w:hAnsi="Times New Roman" w:cs="Times New Roman"/>
          <w:sz w:val="24"/>
          <w:lang w:val="en-GB"/>
        </w:rPr>
        <w:t>cn_1810_priso_2009_morgan_prisoners</w:t>
      </w:r>
      <w:r w:rsidR="008412CF">
        <w:rPr>
          <w:rFonts w:ascii="Times New Roman" w:hAnsi="Times New Roman" w:cs="Times New Roman"/>
          <w:sz w:val="24"/>
          <w:lang w:val="en-GB"/>
        </w:rPr>
        <w:t>.dta</w:t>
      </w:r>
    </w:p>
    <w:p w:rsidR="002313E4" w:rsidRPr="00846EED" w:rsidRDefault="002313E4" w:rsidP="00846EED">
      <w:pPr>
        <w:spacing w:after="0" w:line="240" w:lineRule="auto"/>
        <w:jc w:val="left"/>
        <w:rPr>
          <w:rFonts w:ascii="Times New Roman" w:hAnsi="Times New Roman" w:cs="Times New Roman"/>
          <w:sz w:val="24"/>
          <w:lang w:val="en-GB"/>
        </w:rPr>
      </w:pPr>
      <w:r w:rsidRPr="00846EED">
        <w:rPr>
          <w:rFonts w:ascii="Times New Roman" w:hAnsi="Times New Roman" w:cs="Times New Roman"/>
          <w:sz w:val="24"/>
          <w:lang w:val="en-GB"/>
        </w:rPr>
        <w:t>Ste</w:t>
      </w:r>
      <w:r w:rsidR="001E6E1F" w:rsidRPr="00846EED">
        <w:rPr>
          <w:rFonts w:ascii="Times New Roman" w:hAnsi="Times New Roman" w:cs="Times New Roman"/>
          <w:sz w:val="24"/>
          <w:lang w:val="en-GB"/>
        </w:rPr>
        <w:t>ph</w:t>
      </w:r>
      <w:r w:rsidRPr="00846EED">
        <w:rPr>
          <w:rFonts w:ascii="Times New Roman" w:hAnsi="Times New Roman" w:cs="Times New Roman"/>
          <w:sz w:val="24"/>
          <w:lang w:val="en-GB"/>
        </w:rPr>
        <w:t xml:space="preserve">en Morgan (2009) collected </w:t>
      </w:r>
      <w:r w:rsidR="001E6E1F" w:rsidRPr="00846EED">
        <w:rPr>
          <w:rFonts w:ascii="Times New Roman" w:hAnsi="Times New Roman" w:cs="Times New Roman"/>
          <w:sz w:val="24"/>
          <w:lang w:val="en-GB"/>
        </w:rPr>
        <w:t xml:space="preserve">a </w:t>
      </w:r>
      <w:r w:rsidRPr="00846EED">
        <w:rPr>
          <w:rFonts w:ascii="Times New Roman" w:hAnsi="Times New Roman" w:cs="Times New Roman"/>
          <w:sz w:val="24"/>
          <w:lang w:val="en-GB"/>
        </w:rPr>
        <w:t>dataset on Chinese prisoners in Australia</w:t>
      </w:r>
      <w:r w:rsidR="00BB5100">
        <w:rPr>
          <w:rFonts w:ascii="Times New Roman" w:hAnsi="Times New Roman" w:cs="Times New Roman"/>
          <w:sz w:val="24"/>
          <w:lang w:val="en-GB"/>
        </w:rPr>
        <w:t xml:space="preserve"> (among many other data</w:t>
      </w:r>
      <w:r w:rsidR="001E6E1F" w:rsidRPr="00846EED">
        <w:rPr>
          <w:rFonts w:ascii="Times New Roman" w:hAnsi="Times New Roman" w:cs="Times New Roman"/>
          <w:sz w:val="24"/>
          <w:lang w:val="en-GB"/>
        </w:rPr>
        <w:t xml:space="preserve">sets) </w:t>
      </w:r>
      <w:r w:rsidRPr="00846EED">
        <w:rPr>
          <w:rFonts w:ascii="Times New Roman" w:hAnsi="Times New Roman" w:cs="Times New Roman"/>
          <w:sz w:val="24"/>
          <w:lang w:val="en-GB"/>
        </w:rPr>
        <w:t>who were mostly convicted for a number of small crimes, with relatively few of them convicted for major crimes. As Morgan explains in his article, this dataset is potentially subject to two different selectivity biases, one of them being migrant s</w:t>
      </w:r>
      <w:r w:rsidR="001E6E1F" w:rsidRPr="00846EED">
        <w:rPr>
          <w:rFonts w:ascii="Times New Roman" w:hAnsi="Times New Roman" w:cs="Times New Roman"/>
          <w:sz w:val="24"/>
          <w:lang w:val="en-GB"/>
        </w:rPr>
        <w:t>e</w:t>
      </w:r>
      <w:r w:rsidR="00BB5100">
        <w:rPr>
          <w:rFonts w:ascii="Times New Roman" w:hAnsi="Times New Roman" w:cs="Times New Roman"/>
          <w:sz w:val="24"/>
          <w:lang w:val="en-GB"/>
        </w:rPr>
        <w:t>lection: T</w:t>
      </w:r>
      <w:r w:rsidRPr="00846EED">
        <w:rPr>
          <w:rFonts w:ascii="Times New Roman" w:hAnsi="Times New Roman" w:cs="Times New Roman"/>
          <w:sz w:val="24"/>
          <w:lang w:val="en-GB"/>
        </w:rPr>
        <w:t xml:space="preserve">he Chinese migrants who went to Australia might have </w:t>
      </w:r>
      <w:r w:rsidR="001E6E1F" w:rsidRPr="00846EED">
        <w:rPr>
          <w:rFonts w:ascii="Times New Roman" w:hAnsi="Times New Roman" w:cs="Times New Roman"/>
          <w:sz w:val="24"/>
          <w:lang w:val="en-GB"/>
        </w:rPr>
        <w:t xml:space="preserve">differed from </w:t>
      </w:r>
      <w:r w:rsidRPr="00846EED">
        <w:rPr>
          <w:rFonts w:ascii="Times New Roman" w:hAnsi="Times New Roman" w:cs="Times New Roman"/>
          <w:sz w:val="24"/>
          <w:lang w:val="en-GB"/>
        </w:rPr>
        <w:t xml:space="preserve">the </w:t>
      </w:r>
      <w:r w:rsidR="00BB5100">
        <w:rPr>
          <w:rFonts w:ascii="Times New Roman" w:hAnsi="Times New Roman" w:cs="Times New Roman"/>
          <w:sz w:val="24"/>
          <w:lang w:val="en-GB"/>
        </w:rPr>
        <w:t>remaining</w:t>
      </w:r>
      <w:r w:rsidRPr="00846EED">
        <w:rPr>
          <w:rFonts w:ascii="Times New Roman" w:hAnsi="Times New Roman" w:cs="Times New Roman"/>
          <w:sz w:val="24"/>
          <w:lang w:val="en-GB"/>
        </w:rPr>
        <w:t xml:space="preserve"> population, plus the</w:t>
      </w:r>
      <w:r w:rsidR="00163FD1">
        <w:rPr>
          <w:rFonts w:ascii="Times New Roman" w:hAnsi="Times New Roman" w:cs="Times New Roman"/>
          <w:sz w:val="24"/>
          <w:lang w:val="en-GB"/>
        </w:rPr>
        <w:t xml:space="preserve"> degree and type of</w:t>
      </w:r>
      <w:r w:rsidRPr="00846EED">
        <w:rPr>
          <w:rFonts w:ascii="Times New Roman" w:hAnsi="Times New Roman" w:cs="Times New Roman"/>
          <w:sz w:val="24"/>
          <w:lang w:val="en-GB"/>
        </w:rPr>
        <w:t xml:space="preserve"> selectivity might have changed over time. A large push of immigration from China to Australia </w:t>
      </w:r>
      <w:r w:rsidR="00163FD1">
        <w:rPr>
          <w:rFonts w:ascii="Times New Roman" w:hAnsi="Times New Roman" w:cs="Times New Roman"/>
          <w:sz w:val="24"/>
          <w:lang w:val="en-GB"/>
        </w:rPr>
        <w:t>occurred during</w:t>
      </w:r>
      <w:r w:rsidRPr="00846EED">
        <w:rPr>
          <w:rFonts w:ascii="Times New Roman" w:hAnsi="Times New Roman" w:cs="Times New Roman"/>
          <w:sz w:val="24"/>
          <w:lang w:val="en-GB"/>
        </w:rPr>
        <w:t xml:space="preserve"> the Australian Gold Rush </w:t>
      </w:r>
      <w:r w:rsidR="00163FD1">
        <w:rPr>
          <w:rFonts w:ascii="Times New Roman" w:hAnsi="Times New Roman" w:cs="Times New Roman"/>
          <w:sz w:val="24"/>
          <w:lang w:val="en-GB"/>
        </w:rPr>
        <w:t>of</w:t>
      </w:r>
      <w:r w:rsidRPr="00846EED">
        <w:rPr>
          <w:rFonts w:ascii="Times New Roman" w:hAnsi="Times New Roman" w:cs="Times New Roman"/>
          <w:sz w:val="24"/>
          <w:lang w:val="en-GB"/>
        </w:rPr>
        <w:t xml:space="preserve"> the 19</w:t>
      </w:r>
      <w:r w:rsidRPr="00846EED">
        <w:rPr>
          <w:rFonts w:ascii="Times New Roman" w:hAnsi="Times New Roman" w:cs="Times New Roman"/>
          <w:sz w:val="24"/>
          <w:vertAlign w:val="superscript"/>
          <w:lang w:val="en-GB"/>
        </w:rPr>
        <w:t>th</w:t>
      </w:r>
      <w:r w:rsidRPr="00846EED">
        <w:rPr>
          <w:rFonts w:ascii="Times New Roman" w:hAnsi="Times New Roman" w:cs="Times New Roman"/>
          <w:sz w:val="24"/>
          <w:lang w:val="en-GB"/>
        </w:rPr>
        <w:t xml:space="preserve"> century, as Morgan (2009) explains</w:t>
      </w:r>
      <w:r w:rsidR="001E6E1F" w:rsidRPr="00846EED">
        <w:rPr>
          <w:rFonts w:ascii="Times New Roman" w:hAnsi="Times New Roman" w:cs="Times New Roman"/>
          <w:sz w:val="24"/>
          <w:lang w:val="en-GB"/>
        </w:rPr>
        <w:t>, and most migrants came from the Southeastern Guangdong province</w:t>
      </w:r>
      <w:r w:rsidRPr="00846EED">
        <w:rPr>
          <w:rFonts w:ascii="Times New Roman" w:hAnsi="Times New Roman" w:cs="Times New Roman"/>
          <w:sz w:val="24"/>
          <w:lang w:val="en-GB"/>
        </w:rPr>
        <w:t xml:space="preserve">. The second potential selectivity issue </w:t>
      </w:r>
      <w:r w:rsidR="00163FD1">
        <w:rPr>
          <w:rFonts w:ascii="Times New Roman" w:hAnsi="Times New Roman" w:cs="Times New Roman"/>
          <w:sz w:val="24"/>
          <w:lang w:val="en-GB"/>
        </w:rPr>
        <w:t>can occur when</w:t>
      </w:r>
      <w:r w:rsidRPr="00846EED">
        <w:rPr>
          <w:rFonts w:ascii="Times New Roman" w:hAnsi="Times New Roman" w:cs="Times New Roman"/>
          <w:sz w:val="24"/>
          <w:lang w:val="en-GB"/>
        </w:rPr>
        <w:t xml:space="preserve"> the individuals </w:t>
      </w:r>
      <w:r w:rsidR="00163FD1" w:rsidRPr="00846EED">
        <w:rPr>
          <w:rFonts w:ascii="Times New Roman" w:hAnsi="Times New Roman" w:cs="Times New Roman"/>
          <w:sz w:val="24"/>
          <w:lang w:val="en-GB"/>
        </w:rPr>
        <w:t xml:space="preserve">analysed </w:t>
      </w:r>
      <w:r w:rsidRPr="00846EED">
        <w:rPr>
          <w:rFonts w:ascii="Times New Roman" w:hAnsi="Times New Roman" w:cs="Times New Roman"/>
          <w:sz w:val="24"/>
          <w:lang w:val="en-GB"/>
        </w:rPr>
        <w:t xml:space="preserve">were imprisoned. </w:t>
      </w:r>
      <w:r w:rsidR="001E6E1F" w:rsidRPr="00846EED">
        <w:rPr>
          <w:rFonts w:ascii="Times New Roman" w:hAnsi="Times New Roman" w:cs="Times New Roman"/>
          <w:sz w:val="24"/>
          <w:lang w:val="en-GB"/>
        </w:rPr>
        <w:t>P</w:t>
      </w:r>
      <w:r w:rsidRPr="00846EED">
        <w:rPr>
          <w:rFonts w:ascii="Times New Roman" w:hAnsi="Times New Roman" w:cs="Times New Roman"/>
          <w:sz w:val="24"/>
          <w:lang w:val="en-GB"/>
        </w:rPr>
        <w:t xml:space="preserve">oorer (and often shorter) people could be expected to be more </w:t>
      </w:r>
      <w:r w:rsidRPr="00846EED">
        <w:rPr>
          <w:rFonts w:ascii="Times New Roman" w:hAnsi="Times New Roman" w:cs="Times New Roman"/>
          <w:sz w:val="24"/>
          <w:lang w:val="en-GB"/>
        </w:rPr>
        <w:lastRenderedPageBreak/>
        <w:t>likely to be imprisoned (although in reality, this is not always true, perhaps because tall stature is an asset in physical criminal activities, see Baten and Blum, 2012). There might also be changes in prison</w:t>
      </w:r>
      <w:r w:rsidR="00163FD1">
        <w:rPr>
          <w:rFonts w:ascii="Times New Roman" w:hAnsi="Times New Roman" w:cs="Times New Roman"/>
          <w:sz w:val="24"/>
          <w:lang w:val="en-GB"/>
        </w:rPr>
        <w:t>er</w:t>
      </w:r>
      <w:r w:rsidRPr="00846EED">
        <w:rPr>
          <w:rFonts w:ascii="Times New Roman" w:hAnsi="Times New Roman" w:cs="Times New Roman"/>
          <w:sz w:val="24"/>
          <w:lang w:val="en-GB"/>
        </w:rPr>
        <w:t xml:space="preserve"> selectivit</w:t>
      </w:r>
      <w:r w:rsidR="00163FD1">
        <w:rPr>
          <w:rFonts w:ascii="Times New Roman" w:hAnsi="Times New Roman" w:cs="Times New Roman"/>
          <w:sz w:val="24"/>
          <w:lang w:val="en-GB"/>
        </w:rPr>
        <w:t>y</w:t>
      </w:r>
      <w:r w:rsidRPr="00846EED">
        <w:rPr>
          <w:rFonts w:ascii="Times New Roman" w:hAnsi="Times New Roman" w:cs="Times New Roman"/>
          <w:sz w:val="24"/>
          <w:lang w:val="en-GB"/>
        </w:rPr>
        <w:t xml:space="preserve"> over time (for example, during economic boom phases</w:t>
      </w:r>
      <w:r w:rsidR="001E6E1F" w:rsidRPr="00846EED">
        <w:rPr>
          <w:rFonts w:ascii="Times New Roman" w:hAnsi="Times New Roman" w:cs="Times New Roman"/>
          <w:sz w:val="24"/>
          <w:lang w:val="en-GB"/>
        </w:rPr>
        <w:t>,</w:t>
      </w:r>
      <w:r w:rsidRPr="00846EED">
        <w:rPr>
          <w:rFonts w:ascii="Times New Roman" w:hAnsi="Times New Roman" w:cs="Times New Roman"/>
          <w:sz w:val="24"/>
          <w:lang w:val="en-GB"/>
        </w:rPr>
        <w:t xml:space="preserve"> the opportunity costs of criminal activity are higher, and vice ve</w:t>
      </w:r>
      <w:r w:rsidR="001E6E1F" w:rsidRPr="00846EED">
        <w:rPr>
          <w:rFonts w:ascii="Times New Roman" w:hAnsi="Times New Roman" w:cs="Times New Roman"/>
          <w:sz w:val="24"/>
          <w:lang w:val="en-GB"/>
        </w:rPr>
        <w:t>r</w:t>
      </w:r>
      <w:r w:rsidRPr="00846EED">
        <w:rPr>
          <w:rFonts w:ascii="Times New Roman" w:hAnsi="Times New Roman" w:cs="Times New Roman"/>
          <w:sz w:val="24"/>
          <w:lang w:val="en-GB"/>
        </w:rPr>
        <w:t xml:space="preserve">sa in crisis periods). In order to approach these selectivity issues, Morgan </w:t>
      </w:r>
      <w:r w:rsidR="001E6E1F" w:rsidRPr="00846EED">
        <w:rPr>
          <w:rFonts w:ascii="Times New Roman" w:hAnsi="Times New Roman" w:cs="Times New Roman"/>
          <w:sz w:val="24"/>
          <w:lang w:val="en-GB"/>
        </w:rPr>
        <w:t xml:space="preserve">compared his source on Chinese migrants in prison with </w:t>
      </w:r>
      <w:r w:rsidRPr="00846EED">
        <w:rPr>
          <w:rFonts w:ascii="Times New Roman" w:hAnsi="Times New Roman" w:cs="Times New Roman"/>
          <w:sz w:val="24"/>
          <w:lang w:val="en-GB"/>
        </w:rPr>
        <w:t>other datasets</w:t>
      </w:r>
      <w:r w:rsidR="001E6E1F" w:rsidRPr="00846EED">
        <w:rPr>
          <w:rFonts w:ascii="Times New Roman" w:hAnsi="Times New Roman" w:cs="Times New Roman"/>
          <w:sz w:val="24"/>
          <w:lang w:val="en-GB"/>
        </w:rPr>
        <w:t>,</w:t>
      </w:r>
      <w:r w:rsidRPr="00846EED">
        <w:rPr>
          <w:rFonts w:ascii="Times New Roman" w:hAnsi="Times New Roman" w:cs="Times New Roman"/>
          <w:sz w:val="24"/>
          <w:lang w:val="en-GB"/>
        </w:rPr>
        <w:t xml:space="preserve"> </w:t>
      </w:r>
      <w:r w:rsidR="001E6E1F" w:rsidRPr="00846EED">
        <w:rPr>
          <w:rFonts w:ascii="Times New Roman" w:hAnsi="Times New Roman" w:cs="Times New Roman"/>
          <w:sz w:val="24"/>
          <w:lang w:val="en-GB"/>
        </w:rPr>
        <w:t xml:space="preserve">and </w:t>
      </w:r>
      <w:r w:rsidRPr="00846EED">
        <w:rPr>
          <w:rFonts w:ascii="Times New Roman" w:hAnsi="Times New Roman" w:cs="Times New Roman"/>
          <w:sz w:val="24"/>
          <w:lang w:val="en-GB"/>
        </w:rPr>
        <w:t>in other studies</w:t>
      </w:r>
      <w:r w:rsidR="00163FD1">
        <w:rPr>
          <w:rFonts w:ascii="Times New Roman" w:hAnsi="Times New Roman" w:cs="Times New Roman"/>
          <w:sz w:val="24"/>
          <w:lang w:val="en-GB"/>
        </w:rPr>
        <w:t>;</w:t>
      </w:r>
      <w:r w:rsidR="001E6E1F" w:rsidRPr="00846EED">
        <w:rPr>
          <w:rFonts w:ascii="Times New Roman" w:hAnsi="Times New Roman" w:cs="Times New Roman"/>
          <w:sz w:val="24"/>
          <w:lang w:val="en-GB"/>
        </w:rPr>
        <w:t xml:space="preserve"> </w:t>
      </w:r>
      <w:r w:rsidR="00163FD1">
        <w:rPr>
          <w:rFonts w:ascii="Times New Roman" w:hAnsi="Times New Roman" w:cs="Times New Roman"/>
          <w:sz w:val="24"/>
          <w:lang w:val="en-GB"/>
        </w:rPr>
        <w:t>n</w:t>
      </w:r>
      <w:r w:rsidR="001E6E1F" w:rsidRPr="00846EED">
        <w:rPr>
          <w:rFonts w:ascii="Times New Roman" w:hAnsi="Times New Roman" w:cs="Times New Roman"/>
          <w:sz w:val="24"/>
          <w:lang w:val="en-GB"/>
        </w:rPr>
        <w:t>on-migrants in a</w:t>
      </w:r>
      <w:r w:rsidR="002260E5">
        <w:rPr>
          <w:rFonts w:ascii="Times New Roman" w:hAnsi="Times New Roman" w:cs="Times New Roman"/>
          <w:sz w:val="24"/>
          <w:lang w:val="en-GB"/>
        </w:rPr>
        <w:t xml:space="preserve"> large sample of railway employ</w:t>
      </w:r>
      <w:r w:rsidR="001E6E1F" w:rsidRPr="00846EED">
        <w:rPr>
          <w:rFonts w:ascii="Times New Roman" w:hAnsi="Times New Roman" w:cs="Times New Roman"/>
          <w:sz w:val="24"/>
          <w:lang w:val="en-GB"/>
        </w:rPr>
        <w:t>ee</w:t>
      </w:r>
      <w:r w:rsidR="002260E5">
        <w:rPr>
          <w:rFonts w:ascii="Times New Roman" w:hAnsi="Times New Roman" w:cs="Times New Roman"/>
          <w:sz w:val="24"/>
          <w:lang w:val="en-GB"/>
        </w:rPr>
        <w:t>s</w:t>
      </w:r>
      <w:r w:rsidR="001E6E1F" w:rsidRPr="00846EED">
        <w:rPr>
          <w:rFonts w:ascii="Times New Roman" w:hAnsi="Times New Roman" w:cs="Times New Roman"/>
          <w:sz w:val="24"/>
          <w:lang w:val="en-GB"/>
        </w:rPr>
        <w:t>, and non-criminal migrants, for example</w:t>
      </w:r>
      <w:r w:rsidRPr="00846EED">
        <w:rPr>
          <w:rFonts w:ascii="Times New Roman" w:hAnsi="Times New Roman" w:cs="Times New Roman"/>
          <w:sz w:val="24"/>
          <w:lang w:val="en-GB"/>
        </w:rPr>
        <w:t xml:space="preserve">. These have been analysed jointly, </w:t>
      </w:r>
      <w:r w:rsidR="001E6E1F" w:rsidRPr="00846EED">
        <w:rPr>
          <w:rFonts w:ascii="Times New Roman" w:hAnsi="Times New Roman" w:cs="Times New Roman"/>
          <w:sz w:val="24"/>
          <w:lang w:val="en-GB"/>
        </w:rPr>
        <w:t xml:space="preserve">for </w:t>
      </w:r>
      <w:r w:rsidR="00163FD1" w:rsidRPr="00846EED">
        <w:rPr>
          <w:rFonts w:ascii="Times New Roman" w:hAnsi="Times New Roman" w:cs="Times New Roman"/>
          <w:sz w:val="24"/>
          <w:lang w:val="en-GB"/>
        </w:rPr>
        <w:t>instance</w:t>
      </w:r>
      <w:r w:rsidR="001E6E1F" w:rsidRPr="00846EED">
        <w:rPr>
          <w:rFonts w:ascii="Times New Roman" w:hAnsi="Times New Roman" w:cs="Times New Roman"/>
          <w:sz w:val="24"/>
          <w:lang w:val="en-GB"/>
        </w:rPr>
        <w:t xml:space="preserve">, </w:t>
      </w:r>
      <w:r w:rsidRPr="00846EED">
        <w:rPr>
          <w:rFonts w:ascii="Times New Roman" w:hAnsi="Times New Roman" w:cs="Times New Roman"/>
          <w:sz w:val="24"/>
          <w:lang w:val="en-GB"/>
        </w:rPr>
        <w:t xml:space="preserve">by Baten, Ma, Morgan and Wang (2010), </w:t>
      </w:r>
      <w:r w:rsidR="00163FD1">
        <w:rPr>
          <w:rFonts w:ascii="Times New Roman" w:hAnsi="Times New Roman" w:cs="Times New Roman"/>
          <w:sz w:val="24"/>
          <w:lang w:val="en-GB"/>
        </w:rPr>
        <w:t>who</w:t>
      </w:r>
      <w:r w:rsidRPr="00846EED">
        <w:rPr>
          <w:rFonts w:ascii="Times New Roman" w:hAnsi="Times New Roman" w:cs="Times New Roman"/>
          <w:sz w:val="24"/>
          <w:lang w:val="en-GB"/>
        </w:rPr>
        <w:t xml:space="preserve"> indicate that the resulting trends are relatively similar across datasets, even </w:t>
      </w:r>
      <w:r w:rsidR="00163FD1">
        <w:rPr>
          <w:rFonts w:ascii="Times New Roman" w:hAnsi="Times New Roman" w:cs="Times New Roman"/>
          <w:sz w:val="24"/>
          <w:lang w:val="en-GB"/>
        </w:rPr>
        <w:t xml:space="preserve">after </w:t>
      </w:r>
      <w:r w:rsidRPr="00846EED">
        <w:rPr>
          <w:rFonts w:ascii="Times New Roman" w:hAnsi="Times New Roman" w:cs="Times New Roman"/>
          <w:sz w:val="24"/>
          <w:lang w:val="en-GB"/>
        </w:rPr>
        <w:t xml:space="preserve">coming from very distinct institutional contexts and different recruitment periods. The </w:t>
      </w:r>
      <w:r w:rsidR="001E6E1F" w:rsidRPr="00846EED">
        <w:rPr>
          <w:rFonts w:ascii="Times New Roman" w:hAnsi="Times New Roman" w:cs="Times New Roman"/>
          <w:sz w:val="24"/>
          <w:lang w:val="en-GB"/>
        </w:rPr>
        <w:t xml:space="preserve">Chinese migrant prison </w:t>
      </w:r>
      <w:r w:rsidRPr="00846EED">
        <w:rPr>
          <w:rFonts w:ascii="Times New Roman" w:hAnsi="Times New Roman" w:cs="Times New Roman"/>
          <w:sz w:val="24"/>
          <w:lang w:val="en-GB"/>
        </w:rPr>
        <w:t xml:space="preserve">dataset contains a large time dimension, spanning </w:t>
      </w:r>
      <w:r w:rsidR="001E6E1F" w:rsidRPr="00846EED">
        <w:rPr>
          <w:rFonts w:ascii="Times New Roman" w:hAnsi="Times New Roman" w:cs="Times New Roman"/>
          <w:sz w:val="24"/>
          <w:lang w:val="en-GB"/>
        </w:rPr>
        <w:t xml:space="preserve">almost </w:t>
      </w:r>
      <w:r w:rsidRPr="00846EED">
        <w:rPr>
          <w:rFonts w:ascii="Times New Roman" w:hAnsi="Times New Roman" w:cs="Times New Roman"/>
          <w:sz w:val="24"/>
          <w:lang w:val="en-GB"/>
        </w:rPr>
        <w:t>the entire 19</w:t>
      </w:r>
      <w:r w:rsidRPr="00846EED">
        <w:rPr>
          <w:rFonts w:ascii="Times New Roman" w:hAnsi="Times New Roman" w:cs="Times New Roman"/>
          <w:sz w:val="24"/>
          <w:vertAlign w:val="superscript"/>
          <w:lang w:val="en-GB"/>
        </w:rPr>
        <w:t>th</w:t>
      </w:r>
      <w:r w:rsidRPr="00846EED">
        <w:rPr>
          <w:rFonts w:ascii="Times New Roman" w:hAnsi="Times New Roman" w:cs="Times New Roman"/>
          <w:sz w:val="24"/>
          <w:lang w:val="en-GB"/>
        </w:rPr>
        <w:t xml:space="preserve"> century. The regional focus is clearly on southern China and the province of Guangdong in particular. Occupations are recorded in the </w:t>
      </w:r>
      <w:r w:rsidR="001E6E1F" w:rsidRPr="00846EED">
        <w:rPr>
          <w:rFonts w:ascii="Times New Roman" w:hAnsi="Times New Roman" w:cs="Times New Roman"/>
          <w:sz w:val="24"/>
          <w:lang w:val="en-GB"/>
        </w:rPr>
        <w:t>dataset, with labourers and mine</w:t>
      </w:r>
      <w:r w:rsidRPr="00846EED">
        <w:rPr>
          <w:rFonts w:ascii="Times New Roman" w:hAnsi="Times New Roman" w:cs="Times New Roman"/>
          <w:sz w:val="24"/>
          <w:lang w:val="en-GB"/>
        </w:rPr>
        <w:t>rs mentioned most frequently. The dataset only consists of men, since it comes from prison inmates in jails that only imprison male criminals.</w:t>
      </w:r>
    </w:p>
    <w:p w:rsidR="001E6E1F" w:rsidRPr="00846EED" w:rsidRDefault="001E6E1F" w:rsidP="00846EED">
      <w:pPr>
        <w:pStyle w:val="Kop1"/>
        <w:spacing w:before="0" w:line="240" w:lineRule="auto"/>
        <w:jc w:val="left"/>
        <w:rPr>
          <w:rFonts w:ascii="Times New Roman" w:hAnsi="Times New Roman" w:cs="Times New Roman"/>
          <w:color w:val="auto"/>
          <w:sz w:val="28"/>
          <w:szCs w:val="24"/>
          <w:lang w:val="en-GB"/>
        </w:rPr>
      </w:pPr>
      <w:r w:rsidRPr="00846EED">
        <w:rPr>
          <w:rFonts w:ascii="Times New Roman" w:hAnsi="Times New Roman" w:cs="Times New Roman"/>
          <w:color w:val="auto"/>
          <w:sz w:val="28"/>
          <w:szCs w:val="24"/>
          <w:lang w:val="en-GB"/>
        </w:rPr>
        <w:t>China: Hospital Dataset from Guangdong</w:t>
      </w:r>
    </w:p>
    <w:p w:rsidR="001E6E1F" w:rsidRPr="00B721F8" w:rsidRDefault="001E6E1F" w:rsidP="00846EED">
      <w:pPr>
        <w:pStyle w:val="Lijstalinea"/>
        <w:spacing w:after="0" w:line="240" w:lineRule="auto"/>
        <w:ind w:left="0"/>
        <w:jc w:val="left"/>
        <w:rPr>
          <w:rFonts w:ascii="Times New Roman" w:hAnsi="Times New Roman" w:cs="Times New Roman"/>
          <w:sz w:val="24"/>
          <w:lang w:val="en-GB"/>
        </w:rPr>
      </w:pPr>
      <w:r w:rsidRPr="00B721F8">
        <w:rPr>
          <w:rFonts w:ascii="Times New Roman" w:hAnsi="Times New Roman" w:cs="Times New Roman"/>
          <w:sz w:val="24"/>
          <w:lang w:val="en-GB"/>
        </w:rPr>
        <w:t xml:space="preserve">Whyte, G.D. 1911. Notes on the Height and Weight of the Hoklo People of the Kwangtung Province, South China. </w:t>
      </w:r>
      <w:r w:rsidRPr="00B721F8">
        <w:rPr>
          <w:rFonts w:ascii="Times New Roman" w:hAnsi="Times New Roman" w:cs="Times New Roman"/>
          <w:i/>
          <w:sz w:val="24"/>
          <w:lang w:val="en-GB"/>
        </w:rPr>
        <w:t>The Journal of the Royal Anthropological Institute of Great Britain and Ireland</w:t>
      </w:r>
      <w:r w:rsidRPr="00B721F8">
        <w:rPr>
          <w:rFonts w:ascii="Times New Roman" w:hAnsi="Times New Roman" w:cs="Times New Roman"/>
          <w:sz w:val="24"/>
          <w:lang w:val="en-GB"/>
        </w:rPr>
        <w:t>, 41(1): 278–300.</w:t>
      </w:r>
    </w:p>
    <w:p w:rsidR="00163FD1" w:rsidRPr="00B721F8" w:rsidRDefault="00163FD1" w:rsidP="00163FD1">
      <w:pPr>
        <w:pStyle w:val="Lijstalinea"/>
        <w:spacing w:after="0" w:line="240" w:lineRule="auto"/>
        <w:ind w:left="0"/>
        <w:jc w:val="left"/>
        <w:rPr>
          <w:rFonts w:ascii="Times New Roman" w:hAnsi="Times New Roman" w:cs="Times New Roman"/>
          <w:sz w:val="24"/>
          <w:lang w:val="en-GB"/>
        </w:rPr>
      </w:pPr>
      <w:r w:rsidRPr="00B721F8">
        <w:rPr>
          <w:rFonts w:ascii="Times New Roman" w:hAnsi="Times New Roman" w:cs="Times New Roman"/>
          <w:sz w:val="24"/>
          <w:lang w:val="en-GB"/>
        </w:rPr>
        <w:t xml:space="preserve">Dataset: </w:t>
      </w:r>
      <w:r w:rsidR="000560D7">
        <w:rPr>
          <w:rFonts w:ascii="Times New Roman" w:hAnsi="Times New Roman" w:cs="Times New Roman"/>
          <w:sz w:val="24"/>
          <w:lang w:val="en-GB"/>
        </w:rPr>
        <w:t>__</w:t>
      </w:r>
      <w:r w:rsidRPr="00B721F8">
        <w:rPr>
          <w:rFonts w:ascii="Times New Roman" w:hAnsi="Times New Roman" w:cs="Times New Roman"/>
          <w:sz w:val="24"/>
          <w:lang w:val="en-GB"/>
        </w:rPr>
        <w:t>ea_cn_1870_hospi_1911_Whyte_Yuxuan_ed_Kwangtung</w:t>
      </w:r>
      <w:r w:rsidR="008412CF">
        <w:rPr>
          <w:rFonts w:ascii="Times New Roman" w:hAnsi="Times New Roman" w:cs="Times New Roman"/>
          <w:sz w:val="24"/>
          <w:lang w:val="en-GB"/>
        </w:rPr>
        <w:t>.dta</w:t>
      </w:r>
    </w:p>
    <w:p w:rsidR="001E6E1F" w:rsidRPr="00846EED" w:rsidRDefault="001E6E1F" w:rsidP="00846EED">
      <w:pPr>
        <w:spacing w:after="0" w:line="240" w:lineRule="auto"/>
        <w:jc w:val="left"/>
        <w:rPr>
          <w:rFonts w:ascii="Times New Roman" w:hAnsi="Times New Roman" w:cs="Times New Roman"/>
          <w:sz w:val="24"/>
          <w:lang w:val="en-GB"/>
        </w:rPr>
      </w:pPr>
      <w:r w:rsidRPr="00846EED">
        <w:rPr>
          <w:rFonts w:ascii="Times New Roman" w:hAnsi="Times New Roman" w:cs="Times New Roman"/>
          <w:sz w:val="24"/>
          <w:lang w:val="en-GB"/>
        </w:rPr>
        <w:t xml:space="preserve">The </w:t>
      </w:r>
      <w:r w:rsidR="00502548" w:rsidRPr="00846EED">
        <w:rPr>
          <w:rFonts w:ascii="Times New Roman" w:hAnsi="Times New Roman" w:cs="Times New Roman"/>
          <w:sz w:val="24"/>
          <w:lang w:val="en-GB"/>
        </w:rPr>
        <w:t xml:space="preserve">hospital </w:t>
      </w:r>
      <w:r w:rsidRPr="00846EED">
        <w:rPr>
          <w:rFonts w:ascii="Times New Roman" w:hAnsi="Times New Roman" w:cs="Times New Roman"/>
          <w:sz w:val="24"/>
          <w:lang w:val="en-GB"/>
        </w:rPr>
        <w:t xml:space="preserve">dataset from </w:t>
      </w:r>
      <w:r w:rsidR="00502548" w:rsidRPr="00846EED">
        <w:rPr>
          <w:rFonts w:ascii="Times New Roman" w:hAnsi="Times New Roman" w:cs="Times New Roman"/>
          <w:sz w:val="24"/>
          <w:lang w:val="en-GB"/>
        </w:rPr>
        <w:t>Guangdong (</w:t>
      </w:r>
      <w:r w:rsidRPr="00846EED">
        <w:rPr>
          <w:rFonts w:ascii="Times New Roman" w:hAnsi="Times New Roman" w:cs="Times New Roman"/>
          <w:sz w:val="24"/>
          <w:lang w:val="en-GB"/>
        </w:rPr>
        <w:t>China</w:t>
      </w:r>
      <w:r w:rsidR="00502548" w:rsidRPr="00846EED">
        <w:rPr>
          <w:rFonts w:ascii="Times New Roman" w:hAnsi="Times New Roman" w:cs="Times New Roman"/>
          <w:sz w:val="24"/>
          <w:lang w:val="en-GB"/>
        </w:rPr>
        <w:t>)</w:t>
      </w:r>
      <w:r w:rsidRPr="00846EED">
        <w:rPr>
          <w:rFonts w:ascii="Times New Roman" w:hAnsi="Times New Roman" w:cs="Times New Roman"/>
          <w:sz w:val="24"/>
          <w:lang w:val="en-GB"/>
        </w:rPr>
        <w:t xml:space="preserve"> is based on examinations </w:t>
      </w:r>
      <w:r w:rsidR="00502548" w:rsidRPr="00846EED">
        <w:rPr>
          <w:rFonts w:ascii="Times New Roman" w:hAnsi="Times New Roman" w:cs="Times New Roman"/>
          <w:sz w:val="24"/>
          <w:lang w:val="en-GB"/>
        </w:rPr>
        <w:t xml:space="preserve">in </w:t>
      </w:r>
      <w:r w:rsidRPr="00846EED">
        <w:rPr>
          <w:rFonts w:ascii="Times New Roman" w:hAnsi="Times New Roman" w:cs="Times New Roman"/>
          <w:sz w:val="24"/>
          <w:lang w:val="en-GB"/>
        </w:rPr>
        <w:t xml:space="preserve">the hospital of an English Presbyterian Mission in a fishing town south of Swatow. The </w:t>
      </w:r>
      <w:r w:rsidR="00502548" w:rsidRPr="00846EED">
        <w:rPr>
          <w:rFonts w:ascii="Times New Roman" w:hAnsi="Times New Roman" w:cs="Times New Roman"/>
          <w:sz w:val="24"/>
          <w:lang w:val="en-GB"/>
        </w:rPr>
        <w:t xml:space="preserve">birth years covered </w:t>
      </w:r>
      <w:r w:rsidR="00163FD1">
        <w:rPr>
          <w:rFonts w:ascii="Times New Roman" w:hAnsi="Times New Roman" w:cs="Times New Roman"/>
          <w:sz w:val="24"/>
          <w:lang w:val="en-GB"/>
        </w:rPr>
        <w:t>range</w:t>
      </w:r>
      <w:r w:rsidR="00502548" w:rsidRPr="00846EED">
        <w:rPr>
          <w:rFonts w:ascii="Times New Roman" w:hAnsi="Times New Roman" w:cs="Times New Roman"/>
          <w:sz w:val="24"/>
          <w:lang w:val="en-GB"/>
        </w:rPr>
        <w:t xml:space="preserve"> </w:t>
      </w:r>
      <w:r w:rsidRPr="00846EED">
        <w:rPr>
          <w:rFonts w:ascii="Times New Roman" w:hAnsi="Times New Roman" w:cs="Times New Roman"/>
          <w:sz w:val="24"/>
          <w:lang w:val="en-GB"/>
        </w:rPr>
        <w:t>from 1829 to the 1890</w:t>
      </w:r>
      <w:r w:rsidR="00502548" w:rsidRPr="00846EED">
        <w:rPr>
          <w:rFonts w:ascii="Times New Roman" w:hAnsi="Times New Roman" w:cs="Times New Roman"/>
          <w:sz w:val="24"/>
          <w:lang w:val="en-GB"/>
        </w:rPr>
        <w:t>s</w:t>
      </w:r>
      <w:r w:rsidRPr="00846EED">
        <w:rPr>
          <w:rFonts w:ascii="Times New Roman" w:hAnsi="Times New Roman" w:cs="Times New Roman"/>
          <w:sz w:val="24"/>
          <w:lang w:val="en-GB"/>
        </w:rPr>
        <w:t xml:space="preserve">. </w:t>
      </w:r>
    </w:p>
    <w:p w:rsidR="001E6E1F" w:rsidRPr="00846EED" w:rsidRDefault="001E6E1F" w:rsidP="00846EED">
      <w:pPr>
        <w:spacing w:after="0" w:line="240" w:lineRule="auto"/>
        <w:jc w:val="left"/>
        <w:rPr>
          <w:rFonts w:ascii="Times New Roman" w:hAnsi="Times New Roman" w:cs="Times New Roman"/>
          <w:sz w:val="24"/>
          <w:lang w:val="en-GB"/>
        </w:rPr>
      </w:pPr>
      <w:r w:rsidRPr="00846EED">
        <w:rPr>
          <w:rFonts w:ascii="Times New Roman" w:hAnsi="Times New Roman" w:cs="Times New Roman"/>
          <w:sz w:val="24"/>
          <w:lang w:val="en-GB"/>
        </w:rPr>
        <w:t xml:space="preserve">This institutional context </w:t>
      </w:r>
      <w:r w:rsidR="00502548" w:rsidRPr="00846EED">
        <w:rPr>
          <w:rFonts w:ascii="Times New Roman" w:hAnsi="Times New Roman" w:cs="Times New Roman"/>
          <w:sz w:val="24"/>
          <w:lang w:val="en-GB"/>
        </w:rPr>
        <w:t xml:space="preserve">probably </w:t>
      </w:r>
      <w:r w:rsidR="00163FD1" w:rsidRPr="00846EED">
        <w:rPr>
          <w:rFonts w:ascii="Times New Roman" w:hAnsi="Times New Roman" w:cs="Times New Roman"/>
          <w:sz w:val="24"/>
          <w:lang w:val="en-GB"/>
        </w:rPr>
        <w:t xml:space="preserve">provides </w:t>
      </w:r>
      <w:r w:rsidR="00502548" w:rsidRPr="00846EED">
        <w:rPr>
          <w:rFonts w:ascii="Times New Roman" w:hAnsi="Times New Roman" w:cs="Times New Roman"/>
          <w:sz w:val="24"/>
          <w:lang w:val="en-GB"/>
        </w:rPr>
        <w:t xml:space="preserve">no major </w:t>
      </w:r>
      <w:r w:rsidRPr="00846EED">
        <w:rPr>
          <w:rFonts w:ascii="Times New Roman" w:hAnsi="Times New Roman" w:cs="Times New Roman"/>
          <w:sz w:val="24"/>
          <w:lang w:val="en-GB"/>
        </w:rPr>
        <w:t xml:space="preserve">selectivity issues as </w:t>
      </w:r>
      <w:r w:rsidR="00502548" w:rsidRPr="00846EED">
        <w:rPr>
          <w:rFonts w:ascii="Times New Roman" w:hAnsi="Times New Roman" w:cs="Times New Roman"/>
          <w:sz w:val="24"/>
          <w:lang w:val="en-GB"/>
        </w:rPr>
        <w:t xml:space="preserve">a wide coverage of illnesses is given (i.e., not only severe ones), and sampling is not restricted to sick patients: </w:t>
      </w:r>
      <w:r w:rsidRPr="00846EED">
        <w:rPr>
          <w:rFonts w:ascii="Times New Roman" w:hAnsi="Times New Roman" w:cs="Times New Roman"/>
          <w:sz w:val="24"/>
          <w:lang w:val="en-GB"/>
        </w:rPr>
        <w:t>healthy hospital interns, employees, patients’ relatives and hospital visitors</w:t>
      </w:r>
      <w:r w:rsidR="00502548" w:rsidRPr="00846EED">
        <w:rPr>
          <w:rFonts w:ascii="Times New Roman" w:hAnsi="Times New Roman" w:cs="Times New Roman"/>
          <w:sz w:val="24"/>
          <w:lang w:val="en-GB"/>
        </w:rPr>
        <w:t xml:space="preserve"> were </w:t>
      </w:r>
      <w:r w:rsidR="00163FD1" w:rsidRPr="00846EED">
        <w:rPr>
          <w:rFonts w:ascii="Times New Roman" w:hAnsi="Times New Roman" w:cs="Times New Roman"/>
          <w:sz w:val="24"/>
          <w:lang w:val="en-GB"/>
        </w:rPr>
        <w:t xml:space="preserve">also </w:t>
      </w:r>
      <w:r w:rsidR="00502548" w:rsidRPr="00846EED">
        <w:rPr>
          <w:rFonts w:ascii="Times New Roman" w:hAnsi="Times New Roman" w:cs="Times New Roman"/>
          <w:sz w:val="24"/>
          <w:lang w:val="en-GB"/>
        </w:rPr>
        <w:t>included</w:t>
      </w:r>
      <w:r w:rsidRPr="00846EED">
        <w:rPr>
          <w:rFonts w:ascii="Times New Roman" w:hAnsi="Times New Roman" w:cs="Times New Roman"/>
          <w:sz w:val="24"/>
          <w:lang w:val="en-GB"/>
        </w:rPr>
        <w:t>. Only males older than seventeen have been measured</w:t>
      </w:r>
      <w:r w:rsidR="00502548" w:rsidRPr="00846EED">
        <w:rPr>
          <w:rFonts w:ascii="Times New Roman" w:hAnsi="Times New Roman" w:cs="Times New Roman"/>
          <w:sz w:val="24"/>
          <w:lang w:val="en-GB"/>
        </w:rPr>
        <w:t xml:space="preserve">, although </w:t>
      </w:r>
      <w:r w:rsidR="00163FD1">
        <w:rPr>
          <w:rFonts w:ascii="Times New Roman" w:hAnsi="Times New Roman" w:cs="Times New Roman"/>
          <w:sz w:val="24"/>
          <w:lang w:val="en-GB"/>
        </w:rPr>
        <w:t xml:space="preserve">further </w:t>
      </w:r>
      <w:r w:rsidR="00773443">
        <w:rPr>
          <w:rFonts w:ascii="Times New Roman" w:hAnsi="Times New Roman" w:cs="Times New Roman"/>
          <w:sz w:val="24"/>
          <w:lang w:val="en-GB"/>
        </w:rPr>
        <w:t>analys</w:t>
      </w:r>
      <w:r w:rsidR="00773443" w:rsidRPr="00846EED">
        <w:rPr>
          <w:rFonts w:ascii="Times New Roman" w:hAnsi="Times New Roman" w:cs="Times New Roman"/>
          <w:sz w:val="24"/>
          <w:lang w:val="en-GB"/>
        </w:rPr>
        <w:t>is</w:t>
      </w:r>
      <w:r w:rsidR="00502548" w:rsidRPr="00846EED">
        <w:rPr>
          <w:rFonts w:ascii="Times New Roman" w:hAnsi="Times New Roman" w:cs="Times New Roman"/>
          <w:sz w:val="24"/>
          <w:lang w:val="en-GB"/>
        </w:rPr>
        <w:t xml:space="preserve"> might focus on age groups 20-50 in order to avoid age-specific height biases (Baten and Blum 2012)</w:t>
      </w:r>
      <w:r w:rsidR="00163FD1">
        <w:rPr>
          <w:rFonts w:ascii="Times New Roman" w:hAnsi="Times New Roman" w:cs="Times New Roman"/>
          <w:sz w:val="24"/>
          <w:lang w:val="en-GB"/>
        </w:rPr>
        <w:t>.</w:t>
      </w:r>
    </w:p>
    <w:p w:rsidR="002313E4" w:rsidRPr="00846EED" w:rsidRDefault="001E6E1F" w:rsidP="00846EED">
      <w:pPr>
        <w:spacing w:after="0" w:line="240" w:lineRule="auto"/>
        <w:jc w:val="left"/>
        <w:rPr>
          <w:rFonts w:ascii="Times New Roman" w:hAnsi="Times New Roman" w:cs="Times New Roman"/>
          <w:sz w:val="24"/>
          <w:lang w:val="en-GB"/>
        </w:rPr>
      </w:pPr>
      <w:r w:rsidRPr="00846EED">
        <w:rPr>
          <w:rFonts w:ascii="Times New Roman" w:hAnsi="Times New Roman" w:cs="Times New Roman"/>
          <w:sz w:val="24"/>
          <w:lang w:val="en-GB"/>
        </w:rPr>
        <w:t>The measurements were taken in English inches and no occupational data was available. The regional information for all observations is Guangdong, formerly named Kwangtung or Canton Province</w:t>
      </w:r>
      <w:r w:rsidR="002622BA" w:rsidRPr="00846EED">
        <w:rPr>
          <w:rFonts w:ascii="Times New Roman" w:hAnsi="Times New Roman" w:cs="Times New Roman"/>
          <w:sz w:val="24"/>
          <w:lang w:val="en-GB"/>
        </w:rPr>
        <w:t xml:space="preserve"> (</w:t>
      </w:r>
      <w:r w:rsidRPr="00846EED">
        <w:rPr>
          <w:rFonts w:ascii="Times New Roman" w:hAnsi="Times New Roman" w:cs="Times New Roman"/>
          <w:sz w:val="24"/>
          <w:lang w:val="en-GB"/>
        </w:rPr>
        <w:t>on the South China Sea</w:t>
      </w:r>
      <w:r w:rsidR="002622BA" w:rsidRPr="00846EED">
        <w:rPr>
          <w:rFonts w:ascii="Times New Roman" w:hAnsi="Times New Roman" w:cs="Times New Roman"/>
          <w:sz w:val="24"/>
          <w:lang w:val="en-GB"/>
        </w:rPr>
        <w:t>)</w:t>
      </w:r>
      <w:r w:rsidRPr="00846EED">
        <w:rPr>
          <w:rFonts w:ascii="Times New Roman" w:hAnsi="Times New Roman" w:cs="Times New Roman"/>
          <w:sz w:val="24"/>
          <w:lang w:val="en-GB"/>
        </w:rPr>
        <w:t>.</w:t>
      </w:r>
    </w:p>
    <w:p w:rsidR="001E6E1F" w:rsidRPr="00846EED" w:rsidRDefault="001E6E1F" w:rsidP="00846EED">
      <w:pPr>
        <w:spacing w:after="0" w:line="240" w:lineRule="auto"/>
        <w:jc w:val="left"/>
        <w:rPr>
          <w:rFonts w:ascii="Times New Roman" w:hAnsi="Times New Roman" w:cs="Times New Roman"/>
          <w:sz w:val="24"/>
          <w:lang w:val="en-GB"/>
        </w:rPr>
      </w:pPr>
    </w:p>
    <w:p w:rsidR="00BF6740" w:rsidRPr="00846EED" w:rsidRDefault="00BF6740" w:rsidP="00846EED">
      <w:pPr>
        <w:spacing w:after="0" w:line="240" w:lineRule="auto"/>
        <w:jc w:val="left"/>
        <w:rPr>
          <w:rFonts w:ascii="Times New Roman" w:hAnsi="Times New Roman" w:cs="Times New Roman"/>
          <w:b/>
          <w:sz w:val="24"/>
          <w:u w:val="single"/>
          <w:lang w:val="en-GB"/>
        </w:rPr>
      </w:pPr>
      <w:r w:rsidRPr="00846EED">
        <w:rPr>
          <w:rFonts w:ascii="Times New Roman" w:hAnsi="Times New Roman" w:cs="Times New Roman"/>
          <w:b/>
          <w:sz w:val="28"/>
          <w:u w:val="single"/>
          <w:lang w:val="en-GB"/>
        </w:rPr>
        <w:t>Eastern and East-Central Europe</w:t>
      </w:r>
    </w:p>
    <w:p w:rsidR="000E19BC" w:rsidRPr="00846EED" w:rsidRDefault="000E19BC" w:rsidP="00846EED">
      <w:pPr>
        <w:spacing w:after="0" w:line="240" w:lineRule="auto"/>
        <w:jc w:val="left"/>
        <w:rPr>
          <w:rFonts w:ascii="Times New Roman" w:hAnsi="Times New Roman" w:cs="Times New Roman"/>
          <w:sz w:val="28"/>
          <w:lang w:val="en-GB"/>
        </w:rPr>
      </w:pPr>
      <w:r w:rsidRPr="00846EED">
        <w:rPr>
          <w:rFonts w:ascii="Times New Roman" w:hAnsi="Times New Roman" w:cs="Times New Roman"/>
          <w:sz w:val="28"/>
          <w:lang w:val="en-GB"/>
        </w:rPr>
        <w:t>Yugoslavia: Macedonian Anthropological Sample</w:t>
      </w:r>
    </w:p>
    <w:p w:rsidR="000E19BC" w:rsidRPr="00B721F8" w:rsidRDefault="000E19BC" w:rsidP="00846EED">
      <w:pPr>
        <w:spacing w:after="0" w:line="240" w:lineRule="auto"/>
        <w:jc w:val="left"/>
        <w:rPr>
          <w:rFonts w:ascii="Times New Roman" w:hAnsi="Times New Roman" w:cs="Times New Roman"/>
          <w:sz w:val="24"/>
          <w:lang w:val="en-GB"/>
        </w:rPr>
      </w:pPr>
      <w:r w:rsidRPr="00B721F8">
        <w:rPr>
          <w:rFonts w:ascii="Times New Roman" w:hAnsi="Times New Roman" w:cs="Times New Roman"/>
          <w:sz w:val="24"/>
          <w:lang w:val="de-DE"/>
        </w:rPr>
        <w:t xml:space="preserve">Miszkiewicz, B., &amp; Schade, H. 1961. Anthropologische Struktur der mazedonischen Bevölkerung. </w:t>
      </w:r>
      <w:r w:rsidRPr="00B721F8">
        <w:rPr>
          <w:rFonts w:ascii="Times New Roman" w:hAnsi="Times New Roman" w:cs="Times New Roman"/>
          <w:i/>
          <w:sz w:val="24"/>
          <w:lang w:val="en-GB"/>
        </w:rPr>
        <w:t>Materiały i prace antropologiczne</w:t>
      </w:r>
      <w:r w:rsidRPr="00B721F8">
        <w:rPr>
          <w:rFonts w:ascii="Times New Roman" w:hAnsi="Times New Roman" w:cs="Times New Roman"/>
          <w:sz w:val="24"/>
          <w:lang w:val="en-GB"/>
        </w:rPr>
        <w:t>, 62(1): 5–71.</w:t>
      </w:r>
    </w:p>
    <w:p w:rsidR="00163FD1" w:rsidRPr="00B721F8" w:rsidRDefault="00163FD1" w:rsidP="00846EED">
      <w:pPr>
        <w:spacing w:after="0" w:line="240" w:lineRule="auto"/>
        <w:jc w:val="left"/>
        <w:rPr>
          <w:rFonts w:ascii="Times New Roman" w:hAnsi="Times New Roman" w:cs="Times New Roman"/>
          <w:sz w:val="24"/>
          <w:lang w:val="en-GB"/>
        </w:rPr>
      </w:pPr>
      <w:r w:rsidRPr="00B721F8">
        <w:rPr>
          <w:rFonts w:ascii="Times New Roman" w:hAnsi="Times New Roman" w:cs="Times New Roman"/>
          <w:sz w:val="24"/>
          <w:lang w:val="en-GB"/>
        </w:rPr>
        <w:t xml:space="preserve">Dataset: </w:t>
      </w:r>
      <w:r w:rsidR="000560D7">
        <w:rPr>
          <w:rFonts w:ascii="Times New Roman" w:hAnsi="Times New Roman" w:cs="Times New Roman"/>
          <w:sz w:val="24"/>
          <w:lang w:val="en-GB"/>
        </w:rPr>
        <w:t>__</w:t>
      </w:r>
      <w:r w:rsidR="00D820FE" w:rsidRPr="00B721F8">
        <w:rPr>
          <w:rFonts w:ascii="Times New Roman" w:hAnsi="Times New Roman" w:cs="Times New Roman"/>
          <w:sz w:val="24"/>
          <w:lang w:val="en-GB"/>
        </w:rPr>
        <w:t>ee_mk_1920_anthr_1961_Miszkiewicz</w:t>
      </w:r>
      <w:r w:rsidR="008412CF">
        <w:rPr>
          <w:rFonts w:ascii="Times New Roman" w:hAnsi="Times New Roman" w:cs="Times New Roman"/>
          <w:sz w:val="24"/>
          <w:lang w:val="en-GB"/>
        </w:rPr>
        <w:t>.dta</w:t>
      </w:r>
    </w:p>
    <w:p w:rsidR="000E19BC" w:rsidRPr="00846EED" w:rsidRDefault="000E19BC" w:rsidP="00846EED">
      <w:pPr>
        <w:spacing w:after="0" w:line="240" w:lineRule="auto"/>
        <w:jc w:val="left"/>
        <w:rPr>
          <w:rFonts w:ascii="Times New Roman" w:hAnsi="Times New Roman" w:cs="Times New Roman"/>
          <w:sz w:val="24"/>
          <w:lang w:val="en-GB"/>
        </w:rPr>
      </w:pPr>
      <w:r w:rsidRPr="00846EED">
        <w:rPr>
          <w:rFonts w:ascii="Times New Roman" w:hAnsi="Times New Roman" w:cs="Times New Roman"/>
          <w:sz w:val="24"/>
          <w:lang w:val="en-GB"/>
        </w:rPr>
        <w:t xml:space="preserve">The Macedonian dataset stems from an anthropological survey conducted in 1956, which sought to detect differences in height between the genders and across three of Macedonia’s ethnic groups. The survey includes observations from cities and town across the country and includes individuals between the ages of 21 and 50 (birth decades between 1900 and 1930). The dataset contains 307 individuals of </w:t>
      </w:r>
      <w:r w:rsidR="00773443">
        <w:rPr>
          <w:rFonts w:ascii="Times New Roman" w:hAnsi="Times New Roman" w:cs="Times New Roman"/>
          <w:sz w:val="24"/>
          <w:lang w:val="en-GB"/>
        </w:rPr>
        <w:t xml:space="preserve">the </w:t>
      </w:r>
      <w:r w:rsidRPr="00846EED">
        <w:rPr>
          <w:rFonts w:ascii="Times New Roman" w:hAnsi="Times New Roman" w:cs="Times New Roman"/>
          <w:sz w:val="24"/>
          <w:lang w:val="en-GB"/>
        </w:rPr>
        <w:t xml:space="preserve">Aromun, Muslim and “Macedonian” ethnic </w:t>
      </w:r>
      <w:r w:rsidRPr="00846EED">
        <w:rPr>
          <w:rFonts w:ascii="Times New Roman" w:hAnsi="Times New Roman" w:cs="Times New Roman"/>
          <w:sz w:val="24"/>
          <w:lang w:val="en-GB"/>
        </w:rPr>
        <w:lastRenderedPageBreak/>
        <w:t xml:space="preserve">groups. Due to the anthropological strategy to sample in a representative way, no obvious social or </w:t>
      </w:r>
      <w:r w:rsidR="00773443" w:rsidRPr="00846EED">
        <w:rPr>
          <w:rFonts w:ascii="Times New Roman" w:hAnsi="Times New Roman" w:cs="Times New Roman"/>
          <w:sz w:val="24"/>
          <w:lang w:val="en-GB"/>
        </w:rPr>
        <w:t>labour</w:t>
      </w:r>
      <w:r w:rsidRPr="00846EED">
        <w:rPr>
          <w:rFonts w:ascii="Times New Roman" w:hAnsi="Times New Roman" w:cs="Times New Roman"/>
          <w:sz w:val="24"/>
          <w:lang w:val="en-GB"/>
        </w:rPr>
        <w:t xml:space="preserve"> market selectivity issues arise. The original measurements were taken in centimetres and no occupations were listed. </w:t>
      </w:r>
    </w:p>
    <w:p w:rsidR="000E19BC" w:rsidRPr="00846EED" w:rsidRDefault="000E19BC" w:rsidP="00846EED">
      <w:pPr>
        <w:spacing w:after="0" w:line="240" w:lineRule="auto"/>
        <w:jc w:val="left"/>
        <w:rPr>
          <w:rFonts w:ascii="Times New Roman" w:hAnsi="Times New Roman" w:cs="Times New Roman"/>
          <w:sz w:val="28"/>
          <w:lang w:val="en-GB"/>
        </w:rPr>
      </w:pPr>
      <w:r w:rsidRPr="00846EED">
        <w:rPr>
          <w:rFonts w:ascii="Times New Roman" w:hAnsi="Times New Roman" w:cs="Times New Roman"/>
          <w:sz w:val="28"/>
          <w:lang w:val="en-GB"/>
        </w:rPr>
        <w:t>Austria-Hungary: Habsburg Military Dataset</w:t>
      </w:r>
    </w:p>
    <w:p w:rsidR="000E19BC" w:rsidRPr="00B721F8" w:rsidRDefault="000E19BC" w:rsidP="00846EED">
      <w:pPr>
        <w:spacing w:after="0" w:line="240" w:lineRule="auto"/>
        <w:jc w:val="left"/>
        <w:rPr>
          <w:rFonts w:ascii="Times New Roman" w:hAnsi="Times New Roman" w:cs="Times New Roman"/>
          <w:sz w:val="24"/>
          <w:lang w:val="en-GB"/>
        </w:rPr>
      </w:pPr>
      <w:r w:rsidRPr="00B721F8">
        <w:rPr>
          <w:rFonts w:ascii="Times New Roman" w:hAnsi="Times New Roman" w:cs="Times New Roman"/>
          <w:sz w:val="24"/>
          <w:lang w:val="en-GB"/>
        </w:rPr>
        <w:t xml:space="preserve">Komlos, J. 1985. Stature and Nutrition in the Habsburg Monarchy: The Standard of Living and Economic Development in the Eighteenth Century. </w:t>
      </w:r>
      <w:r w:rsidRPr="00B721F8">
        <w:rPr>
          <w:rFonts w:ascii="Times New Roman" w:hAnsi="Times New Roman" w:cs="Times New Roman"/>
          <w:i/>
          <w:sz w:val="24"/>
          <w:lang w:val="en-GB"/>
        </w:rPr>
        <w:t>The American Historical Review</w:t>
      </w:r>
      <w:r w:rsidRPr="00B721F8">
        <w:rPr>
          <w:rFonts w:ascii="Times New Roman" w:hAnsi="Times New Roman" w:cs="Times New Roman"/>
          <w:sz w:val="24"/>
          <w:lang w:val="en-GB"/>
        </w:rPr>
        <w:t>, 90(5): 1149–1161.</w:t>
      </w:r>
    </w:p>
    <w:p w:rsidR="000E19BC" w:rsidRPr="00B721F8" w:rsidRDefault="00B721F8" w:rsidP="00846EED">
      <w:pPr>
        <w:spacing w:after="0" w:line="240" w:lineRule="auto"/>
        <w:jc w:val="left"/>
        <w:rPr>
          <w:rFonts w:ascii="Times New Roman" w:hAnsi="Times New Roman" w:cs="Times New Roman"/>
          <w:sz w:val="24"/>
        </w:rPr>
      </w:pPr>
      <w:r>
        <w:rPr>
          <w:rFonts w:ascii="Times New Roman" w:hAnsi="Times New Roman" w:cs="Times New Roman"/>
          <w:sz w:val="24"/>
          <w:lang w:val="en-GB"/>
        </w:rPr>
        <w:t>Komlos, J. 1989</w:t>
      </w:r>
      <w:r w:rsidR="000E19BC" w:rsidRPr="00B721F8">
        <w:rPr>
          <w:rFonts w:ascii="Times New Roman" w:hAnsi="Times New Roman" w:cs="Times New Roman"/>
          <w:sz w:val="24"/>
          <w:lang w:val="en-GB"/>
        </w:rPr>
        <w:t xml:space="preserve">. Nutrition and Economic Development in the </w:t>
      </w:r>
      <w:r w:rsidR="000E19BC" w:rsidRPr="00B721F8">
        <w:rPr>
          <w:rFonts w:ascii="Times New Roman" w:hAnsi="Times New Roman" w:cs="Times New Roman"/>
          <w:sz w:val="24"/>
        </w:rPr>
        <w:t>Eighteenth Century Habsburg Monarchy. An Anthropometric History. Princeton, NJ: Princeton University Press.</w:t>
      </w:r>
    </w:p>
    <w:p w:rsidR="00773443" w:rsidRPr="00B721F8" w:rsidRDefault="00773443" w:rsidP="00846EED">
      <w:pPr>
        <w:spacing w:after="0" w:line="240" w:lineRule="auto"/>
        <w:jc w:val="left"/>
        <w:rPr>
          <w:rFonts w:ascii="Times New Roman" w:hAnsi="Times New Roman" w:cs="Times New Roman"/>
          <w:sz w:val="24"/>
        </w:rPr>
      </w:pPr>
      <w:r w:rsidRPr="00B721F8">
        <w:rPr>
          <w:rFonts w:ascii="Times New Roman" w:hAnsi="Times New Roman" w:cs="Times New Roman"/>
          <w:sz w:val="24"/>
        </w:rPr>
        <w:t xml:space="preserve">Dataset: </w:t>
      </w:r>
      <w:r w:rsidR="000560D7">
        <w:rPr>
          <w:rFonts w:ascii="Times New Roman" w:hAnsi="Times New Roman" w:cs="Times New Roman"/>
          <w:sz w:val="24"/>
        </w:rPr>
        <w:t>__</w:t>
      </w:r>
      <w:r w:rsidRPr="00B721F8">
        <w:rPr>
          <w:rFonts w:ascii="Times New Roman" w:hAnsi="Times New Roman" w:cs="Times New Roman"/>
          <w:sz w:val="24"/>
        </w:rPr>
        <w:t>ee_eeu_1720_milit_1885_komlos_incl_at_hu_ua_cz_sk</w:t>
      </w:r>
      <w:r w:rsidR="008412CF">
        <w:rPr>
          <w:rFonts w:ascii="Times New Roman" w:hAnsi="Times New Roman" w:cs="Times New Roman"/>
          <w:sz w:val="24"/>
        </w:rPr>
        <w:t>.dta</w:t>
      </w:r>
    </w:p>
    <w:p w:rsidR="00DB4E80" w:rsidRPr="00B721F8" w:rsidRDefault="00CA4B0E" w:rsidP="00846EED">
      <w:pPr>
        <w:spacing w:after="0" w:line="240" w:lineRule="auto"/>
        <w:jc w:val="left"/>
        <w:rPr>
          <w:rFonts w:ascii="Times New Roman" w:hAnsi="Times New Roman" w:cs="Times New Roman"/>
          <w:sz w:val="24"/>
        </w:rPr>
      </w:pPr>
      <w:r>
        <w:rPr>
          <w:rFonts w:ascii="Times New Roman" w:hAnsi="Times New Roman" w:cs="Times New Roman"/>
          <w:sz w:val="24"/>
        </w:rPr>
        <w:t>Modern countries included</w:t>
      </w:r>
      <w:r w:rsidR="00DB4E80" w:rsidRPr="00B721F8">
        <w:rPr>
          <w:rFonts w:ascii="Times New Roman" w:hAnsi="Times New Roman" w:cs="Times New Roman"/>
          <w:sz w:val="24"/>
        </w:rPr>
        <w:t>:</w:t>
      </w:r>
    </w:p>
    <w:p w:rsidR="00DB4E80" w:rsidRPr="00B721F8" w:rsidRDefault="00DB4E80" w:rsidP="00846EED">
      <w:pPr>
        <w:spacing w:after="0" w:line="240" w:lineRule="auto"/>
        <w:jc w:val="left"/>
        <w:rPr>
          <w:rFonts w:ascii="Times New Roman" w:hAnsi="Times New Roman" w:cs="Times New Roman"/>
          <w:sz w:val="24"/>
        </w:rPr>
      </w:pPr>
      <w:r w:rsidRPr="00B721F8">
        <w:rPr>
          <w:rFonts w:ascii="Times New Roman" w:hAnsi="Times New Roman" w:cs="Times New Roman"/>
          <w:sz w:val="24"/>
        </w:rPr>
        <w:t>Austria</w:t>
      </w:r>
    </w:p>
    <w:p w:rsidR="00DB4E80" w:rsidRPr="00B721F8" w:rsidRDefault="00DB4E80" w:rsidP="00846EED">
      <w:pPr>
        <w:spacing w:after="0" w:line="240" w:lineRule="auto"/>
        <w:jc w:val="left"/>
        <w:rPr>
          <w:rFonts w:ascii="Times New Roman" w:hAnsi="Times New Roman" w:cs="Times New Roman"/>
          <w:sz w:val="24"/>
        </w:rPr>
      </w:pPr>
      <w:r w:rsidRPr="00B721F8">
        <w:rPr>
          <w:rFonts w:ascii="Times New Roman" w:hAnsi="Times New Roman" w:cs="Times New Roman"/>
          <w:sz w:val="24"/>
        </w:rPr>
        <w:t>Czech Republic (“Moravia”, “Bohemia” in breg)</w:t>
      </w:r>
    </w:p>
    <w:p w:rsidR="00DB4E80" w:rsidRPr="00B721F8" w:rsidRDefault="00DB4E80" w:rsidP="00846EED">
      <w:pPr>
        <w:spacing w:after="0" w:line="240" w:lineRule="auto"/>
        <w:jc w:val="left"/>
        <w:rPr>
          <w:rFonts w:ascii="Times New Roman" w:hAnsi="Times New Roman" w:cs="Times New Roman"/>
          <w:sz w:val="24"/>
        </w:rPr>
      </w:pPr>
      <w:r w:rsidRPr="00B721F8">
        <w:rPr>
          <w:rFonts w:ascii="Times New Roman" w:hAnsi="Times New Roman" w:cs="Times New Roman"/>
          <w:sz w:val="24"/>
        </w:rPr>
        <w:t>Hungary</w:t>
      </w:r>
    </w:p>
    <w:p w:rsidR="00DB4E80" w:rsidRPr="00B721F8" w:rsidRDefault="00DB4E80" w:rsidP="00846EED">
      <w:pPr>
        <w:spacing w:after="0" w:line="240" w:lineRule="auto"/>
        <w:jc w:val="left"/>
        <w:rPr>
          <w:rFonts w:ascii="Times New Roman" w:hAnsi="Times New Roman" w:cs="Times New Roman"/>
          <w:sz w:val="24"/>
        </w:rPr>
      </w:pPr>
      <w:r w:rsidRPr="00B721F8">
        <w:rPr>
          <w:rFonts w:ascii="Times New Roman" w:hAnsi="Times New Roman" w:cs="Times New Roman"/>
          <w:sz w:val="24"/>
        </w:rPr>
        <w:t>Ukraine/Poland (“Galicia”)</w:t>
      </w:r>
    </w:p>
    <w:p w:rsidR="000E19BC" w:rsidRPr="00846EED" w:rsidRDefault="000E19BC" w:rsidP="00846EED">
      <w:pPr>
        <w:spacing w:after="0" w:line="240" w:lineRule="auto"/>
        <w:jc w:val="left"/>
        <w:rPr>
          <w:rFonts w:ascii="Times New Roman" w:hAnsi="Times New Roman" w:cs="Times New Roman"/>
          <w:sz w:val="24"/>
          <w:lang w:val="en-GB"/>
        </w:rPr>
      </w:pPr>
      <w:r w:rsidRPr="00846EED">
        <w:rPr>
          <w:rFonts w:ascii="Times New Roman" w:hAnsi="Times New Roman" w:cs="Times New Roman"/>
          <w:sz w:val="24"/>
          <w:lang w:val="en-GB"/>
        </w:rPr>
        <w:t>Komlos collected a very large sample on soldiers in the Habsburg Empire who were born during the 18</w:t>
      </w:r>
      <w:r w:rsidRPr="00846EED">
        <w:rPr>
          <w:rFonts w:ascii="Times New Roman" w:hAnsi="Times New Roman" w:cs="Times New Roman"/>
          <w:sz w:val="24"/>
          <w:vertAlign w:val="superscript"/>
          <w:lang w:val="en-GB"/>
        </w:rPr>
        <w:t>th</w:t>
      </w:r>
      <w:r w:rsidRPr="00846EED">
        <w:rPr>
          <w:rFonts w:ascii="Times New Roman" w:hAnsi="Times New Roman" w:cs="Times New Roman"/>
          <w:sz w:val="24"/>
          <w:lang w:val="en-GB"/>
        </w:rPr>
        <w:t xml:space="preserve"> and early 19</w:t>
      </w:r>
      <w:r w:rsidRPr="00846EED">
        <w:rPr>
          <w:rFonts w:ascii="Times New Roman" w:hAnsi="Times New Roman" w:cs="Times New Roman"/>
          <w:sz w:val="24"/>
          <w:vertAlign w:val="superscript"/>
          <w:lang w:val="en-GB"/>
        </w:rPr>
        <w:t>th</w:t>
      </w:r>
      <w:r w:rsidRPr="00846EED">
        <w:rPr>
          <w:rFonts w:ascii="Times New Roman" w:hAnsi="Times New Roman" w:cs="Times New Roman"/>
          <w:sz w:val="24"/>
          <w:lang w:val="en-GB"/>
        </w:rPr>
        <w:t xml:space="preserve"> centuries. The observations from the 18</w:t>
      </w:r>
      <w:r w:rsidRPr="00846EED">
        <w:rPr>
          <w:rFonts w:ascii="Times New Roman" w:hAnsi="Times New Roman" w:cs="Times New Roman"/>
          <w:sz w:val="24"/>
          <w:vertAlign w:val="superscript"/>
          <w:lang w:val="en-GB"/>
        </w:rPr>
        <w:t>th</w:t>
      </w:r>
      <w:r w:rsidRPr="00846EED">
        <w:rPr>
          <w:rFonts w:ascii="Times New Roman" w:hAnsi="Times New Roman" w:cs="Times New Roman"/>
          <w:sz w:val="24"/>
          <w:lang w:val="en-GB"/>
        </w:rPr>
        <w:t xml:space="preserve"> century are primarily characterised by volunteer recruits, so the trend has to be scrutinised for potential</w:t>
      </w:r>
      <w:r w:rsidR="00B721F8">
        <w:rPr>
          <w:rFonts w:ascii="Times New Roman" w:hAnsi="Times New Roman" w:cs="Times New Roman"/>
          <w:sz w:val="24"/>
          <w:lang w:val="en-GB"/>
        </w:rPr>
        <w:t xml:space="preserve"> selectivity. Komlos (1985, 1989</w:t>
      </w:r>
      <w:r w:rsidRPr="00846EED">
        <w:rPr>
          <w:rFonts w:ascii="Times New Roman" w:hAnsi="Times New Roman" w:cs="Times New Roman"/>
          <w:sz w:val="24"/>
          <w:lang w:val="en-GB"/>
        </w:rPr>
        <w:t>) did this b</w:t>
      </w:r>
      <w:r w:rsidR="00773443">
        <w:rPr>
          <w:rFonts w:ascii="Times New Roman" w:hAnsi="Times New Roman" w:cs="Times New Roman"/>
          <w:sz w:val="24"/>
          <w:lang w:val="en-GB"/>
        </w:rPr>
        <w:t>y comparing the results obtained</w:t>
      </w:r>
      <w:r w:rsidRPr="00846EED">
        <w:rPr>
          <w:rFonts w:ascii="Times New Roman" w:hAnsi="Times New Roman" w:cs="Times New Roman"/>
          <w:sz w:val="24"/>
          <w:lang w:val="en-GB"/>
        </w:rPr>
        <w:t xml:space="preserve"> from volunteer data to thos</w:t>
      </w:r>
      <w:r w:rsidR="00773443">
        <w:rPr>
          <w:rFonts w:ascii="Times New Roman" w:hAnsi="Times New Roman" w:cs="Times New Roman"/>
          <w:sz w:val="24"/>
          <w:lang w:val="en-GB"/>
        </w:rPr>
        <w:t>e from various alternative data</w:t>
      </w:r>
      <w:r w:rsidRPr="00846EED">
        <w:rPr>
          <w:rFonts w:ascii="Times New Roman" w:hAnsi="Times New Roman" w:cs="Times New Roman"/>
          <w:sz w:val="24"/>
          <w:lang w:val="en-GB"/>
        </w:rPr>
        <w:t>sets from other institutional contexts and other years of height measurement to make sure that the observed trends were not caused by the specific institutional and labour market contexts of the sample. The data set covers observations on Hungary, Lower Austria, Galicia, Bohemia and Moravia (=today’s Czech Republic). The occupational coding is done by the large occupational groups. The original measurements were performed in Austrian inches, birth decades run from 1720s – 1840s.</w:t>
      </w:r>
    </w:p>
    <w:p w:rsidR="00BF6740" w:rsidRPr="00846EED" w:rsidRDefault="000E19BC" w:rsidP="00846EED">
      <w:pPr>
        <w:pStyle w:val="Kop1"/>
        <w:spacing w:before="0" w:line="240" w:lineRule="auto"/>
        <w:jc w:val="left"/>
        <w:rPr>
          <w:rFonts w:ascii="Times New Roman" w:hAnsi="Times New Roman" w:cs="Times New Roman"/>
          <w:color w:val="auto"/>
          <w:sz w:val="28"/>
          <w:szCs w:val="24"/>
          <w:lang w:val="en-GB"/>
        </w:rPr>
      </w:pPr>
      <w:r w:rsidRPr="00846EED">
        <w:rPr>
          <w:rFonts w:ascii="Times New Roman" w:hAnsi="Times New Roman" w:cs="Times New Roman"/>
          <w:color w:val="auto"/>
          <w:sz w:val="28"/>
          <w:szCs w:val="24"/>
          <w:lang w:val="en-GB"/>
        </w:rPr>
        <w:t>Austria-Hungary</w:t>
      </w:r>
      <w:r w:rsidR="00BF6740" w:rsidRPr="00846EED">
        <w:rPr>
          <w:rFonts w:ascii="Times New Roman" w:hAnsi="Times New Roman" w:cs="Times New Roman"/>
          <w:color w:val="auto"/>
          <w:sz w:val="28"/>
          <w:szCs w:val="24"/>
          <w:lang w:val="en-GB"/>
        </w:rPr>
        <w:t>: 18</w:t>
      </w:r>
      <w:r w:rsidR="00BF6740" w:rsidRPr="00846EED">
        <w:rPr>
          <w:rFonts w:ascii="Times New Roman" w:hAnsi="Times New Roman" w:cs="Times New Roman"/>
          <w:color w:val="auto"/>
          <w:sz w:val="28"/>
          <w:szCs w:val="24"/>
          <w:vertAlign w:val="superscript"/>
          <w:lang w:val="en-GB"/>
        </w:rPr>
        <w:t>th</w:t>
      </w:r>
      <w:r w:rsidR="00BF6740" w:rsidRPr="00846EED">
        <w:rPr>
          <w:rFonts w:ascii="Times New Roman" w:hAnsi="Times New Roman" w:cs="Times New Roman"/>
          <w:color w:val="auto"/>
          <w:sz w:val="28"/>
          <w:szCs w:val="24"/>
          <w:lang w:val="en-GB"/>
        </w:rPr>
        <w:t xml:space="preserve"> century Military Boarding Schools</w:t>
      </w:r>
    </w:p>
    <w:p w:rsidR="00BF6740" w:rsidRPr="00B721F8" w:rsidRDefault="00BF6740" w:rsidP="00846EED">
      <w:pPr>
        <w:pStyle w:val="Lijstalinea"/>
        <w:spacing w:after="0" w:line="240" w:lineRule="auto"/>
        <w:ind w:left="0"/>
        <w:jc w:val="left"/>
        <w:rPr>
          <w:rFonts w:ascii="Times New Roman" w:hAnsi="Times New Roman" w:cs="Times New Roman"/>
          <w:sz w:val="24"/>
          <w:lang w:val="en-GB"/>
        </w:rPr>
      </w:pPr>
      <w:r w:rsidRPr="00B721F8">
        <w:rPr>
          <w:rFonts w:ascii="Times New Roman" w:hAnsi="Times New Roman" w:cs="Times New Roman"/>
          <w:sz w:val="24"/>
          <w:lang w:val="en-GB"/>
        </w:rPr>
        <w:t xml:space="preserve">Komlos, J. 1986. Patterns of children's growth in East-central Europe in the eighteenth century. </w:t>
      </w:r>
      <w:r w:rsidRPr="00B721F8">
        <w:rPr>
          <w:rFonts w:ascii="Times New Roman" w:hAnsi="Times New Roman" w:cs="Times New Roman"/>
          <w:i/>
          <w:sz w:val="24"/>
          <w:lang w:val="en-GB"/>
        </w:rPr>
        <w:t>Annals of Human Biology</w:t>
      </w:r>
      <w:r w:rsidRPr="00B721F8">
        <w:rPr>
          <w:rFonts w:ascii="Times New Roman" w:hAnsi="Times New Roman" w:cs="Times New Roman"/>
          <w:sz w:val="24"/>
          <w:lang w:val="en-GB"/>
        </w:rPr>
        <w:t>, 13(1): 33–48.</w:t>
      </w:r>
    </w:p>
    <w:p w:rsidR="00773443" w:rsidRPr="00B721F8" w:rsidRDefault="00773443" w:rsidP="00846EED">
      <w:pPr>
        <w:pStyle w:val="Lijstalinea"/>
        <w:spacing w:after="0" w:line="240" w:lineRule="auto"/>
        <w:ind w:left="0"/>
        <w:jc w:val="left"/>
        <w:rPr>
          <w:rFonts w:ascii="Times New Roman" w:hAnsi="Times New Roman" w:cs="Times New Roman"/>
          <w:sz w:val="24"/>
          <w:lang w:val="en-GB"/>
        </w:rPr>
      </w:pPr>
      <w:r w:rsidRPr="00B721F8">
        <w:rPr>
          <w:rFonts w:ascii="Times New Roman" w:hAnsi="Times New Roman" w:cs="Times New Roman"/>
          <w:sz w:val="24"/>
          <w:lang w:val="en-GB"/>
        </w:rPr>
        <w:t xml:space="preserve">Dataset: </w:t>
      </w:r>
      <w:r w:rsidR="000560D7">
        <w:rPr>
          <w:rFonts w:ascii="Times New Roman" w:hAnsi="Times New Roman" w:cs="Times New Roman"/>
          <w:sz w:val="24"/>
          <w:lang w:val="en-GB"/>
        </w:rPr>
        <w:t>__</w:t>
      </w:r>
      <w:r w:rsidRPr="00B721F8">
        <w:rPr>
          <w:rFonts w:ascii="Times New Roman" w:hAnsi="Times New Roman" w:cs="Times New Roman"/>
          <w:sz w:val="24"/>
          <w:lang w:val="en-GB"/>
        </w:rPr>
        <w:t>ee_eeu_1760_schoo_2009_komlos_incl_at_hu_ua_cz_sk_children</w:t>
      </w:r>
      <w:r w:rsidR="008412CF">
        <w:rPr>
          <w:rFonts w:ascii="Times New Roman" w:hAnsi="Times New Roman" w:cs="Times New Roman"/>
          <w:sz w:val="24"/>
          <w:lang w:val="en-GB"/>
        </w:rPr>
        <w:t>.dta</w:t>
      </w:r>
    </w:p>
    <w:p w:rsidR="00DB4E80" w:rsidRPr="00B721F8" w:rsidRDefault="00CA4B0E" w:rsidP="00846EED">
      <w:pPr>
        <w:pStyle w:val="Lijstalinea"/>
        <w:spacing w:after="0" w:line="240" w:lineRule="auto"/>
        <w:ind w:left="0"/>
        <w:jc w:val="left"/>
        <w:rPr>
          <w:rFonts w:ascii="Times New Roman" w:hAnsi="Times New Roman" w:cs="Times New Roman"/>
          <w:sz w:val="24"/>
          <w:lang w:val="en-GB"/>
        </w:rPr>
      </w:pPr>
      <w:r>
        <w:rPr>
          <w:rFonts w:ascii="Times New Roman" w:hAnsi="Times New Roman" w:cs="Times New Roman"/>
          <w:sz w:val="24"/>
          <w:lang w:val="en-GB"/>
        </w:rPr>
        <w:t>Modern countries included</w:t>
      </w:r>
      <w:r w:rsidR="00DB4E80" w:rsidRPr="00B721F8">
        <w:rPr>
          <w:rFonts w:ascii="Times New Roman" w:hAnsi="Times New Roman" w:cs="Times New Roman"/>
          <w:sz w:val="24"/>
          <w:lang w:val="en-GB"/>
        </w:rPr>
        <w:t>:</w:t>
      </w:r>
    </w:p>
    <w:p w:rsidR="00DB4E80" w:rsidRPr="00B721F8" w:rsidRDefault="00DB4E80" w:rsidP="00DB4E80">
      <w:pPr>
        <w:spacing w:after="0" w:line="240" w:lineRule="auto"/>
        <w:jc w:val="left"/>
        <w:rPr>
          <w:rFonts w:ascii="Times New Roman" w:hAnsi="Times New Roman" w:cs="Times New Roman"/>
          <w:sz w:val="24"/>
        </w:rPr>
      </w:pPr>
      <w:r w:rsidRPr="00B721F8">
        <w:rPr>
          <w:rFonts w:ascii="Times New Roman" w:hAnsi="Times New Roman" w:cs="Times New Roman"/>
          <w:sz w:val="24"/>
        </w:rPr>
        <w:t>Austria (“Steiermark”, “Upper Austria”, “Lower Austria”, “Carinthia”, “Tyrol”)</w:t>
      </w:r>
    </w:p>
    <w:p w:rsidR="00DB4E80" w:rsidRPr="00B721F8" w:rsidRDefault="00DB4E80" w:rsidP="00DB4E80">
      <w:pPr>
        <w:spacing w:after="0" w:line="240" w:lineRule="auto"/>
        <w:jc w:val="left"/>
        <w:rPr>
          <w:rFonts w:ascii="Times New Roman" w:hAnsi="Times New Roman" w:cs="Times New Roman"/>
          <w:sz w:val="24"/>
        </w:rPr>
      </w:pPr>
      <w:r w:rsidRPr="00B721F8">
        <w:rPr>
          <w:rFonts w:ascii="Times New Roman" w:hAnsi="Times New Roman" w:cs="Times New Roman"/>
          <w:sz w:val="24"/>
        </w:rPr>
        <w:t>Croatia</w:t>
      </w:r>
    </w:p>
    <w:p w:rsidR="00DB4E80" w:rsidRPr="00B721F8" w:rsidRDefault="00DB4E80" w:rsidP="00DB4E80">
      <w:pPr>
        <w:spacing w:after="0" w:line="240" w:lineRule="auto"/>
        <w:jc w:val="left"/>
        <w:rPr>
          <w:rFonts w:ascii="Times New Roman" w:hAnsi="Times New Roman" w:cs="Times New Roman"/>
          <w:sz w:val="24"/>
        </w:rPr>
      </w:pPr>
      <w:r w:rsidRPr="00B721F8">
        <w:rPr>
          <w:rFonts w:ascii="Times New Roman" w:hAnsi="Times New Roman" w:cs="Times New Roman"/>
          <w:sz w:val="24"/>
        </w:rPr>
        <w:t>Czech Republic (“Moravia”, “Bohemia”, “Silesia” in breg)</w:t>
      </w:r>
    </w:p>
    <w:p w:rsidR="00DB4E80" w:rsidRPr="00B721F8" w:rsidRDefault="00DB4E80" w:rsidP="00DB4E80">
      <w:pPr>
        <w:spacing w:after="0" w:line="240" w:lineRule="auto"/>
        <w:jc w:val="left"/>
        <w:rPr>
          <w:rFonts w:ascii="Times New Roman" w:hAnsi="Times New Roman" w:cs="Times New Roman"/>
          <w:sz w:val="24"/>
        </w:rPr>
      </w:pPr>
      <w:r w:rsidRPr="00B721F8">
        <w:rPr>
          <w:rFonts w:ascii="Times New Roman" w:hAnsi="Times New Roman" w:cs="Times New Roman"/>
          <w:sz w:val="24"/>
        </w:rPr>
        <w:t>France</w:t>
      </w:r>
    </w:p>
    <w:p w:rsidR="00DB4E80" w:rsidRPr="00B721F8" w:rsidRDefault="00DB4E80" w:rsidP="00DB4E80">
      <w:pPr>
        <w:spacing w:after="0" w:line="240" w:lineRule="auto"/>
        <w:jc w:val="left"/>
        <w:rPr>
          <w:rFonts w:ascii="Times New Roman" w:hAnsi="Times New Roman" w:cs="Times New Roman"/>
          <w:sz w:val="24"/>
        </w:rPr>
      </w:pPr>
      <w:r w:rsidRPr="00B721F8">
        <w:rPr>
          <w:rFonts w:ascii="Times New Roman" w:hAnsi="Times New Roman" w:cs="Times New Roman"/>
          <w:sz w:val="24"/>
        </w:rPr>
        <w:t>Germany (“Germany”, “Saxony”)</w:t>
      </w:r>
    </w:p>
    <w:p w:rsidR="00DB4E80" w:rsidRPr="00B721F8" w:rsidRDefault="00DB4E80" w:rsidP="00DB4E80">
      <w:pPr>
        <w:spacing w:after="0" w:line="240" w:lineRule="auto"/>
        <w:jc w:val="left"/>
        <w:rPr>
          <w:rFonts w:ascii="Times New Roman" w:hAnsi="Times New Roman" w:cs="Times New Roman"/>
          <w:sz w:val="24"/>
        </w:rPr>
      </w:pPr>
      <w:r w:rsidRPr="00B721F8">
        <w:rPr>
          <w:rFonts w:ascii="Times New Roman" w:hAnsi="Times New Roman" w:cs="Times New Roman"/>
          <w:sz w:val="24"/>
        </w:rPr>
        <w:t>Hungary</w:t>
      </w:r>
    </w:p>
    <w:p w:rsidR="00DB4E80" w:rsidRPr="00B721F8" w:rsidRDefault="00DB4E80" w:rsidP="00DB4E80">
      <w:pPr>
        <w:spacing w:after="0" w:line="240" w:lineRule="auto"/>
        <w:jc w:val="left"/>
        <w:rPr>
          <w:rFonts w:ascii="Times New Roman" w:hAnsi="Times New Roman" w:cs="Times New Roman"/>
          <w:sz w:val="24"/>
        </w:rPr>
      </w:pPr>
      <w:r w:rsidRPr="00B721F8">
        <w:rPr>
          <w:rFonts w:ascii="Times New Roman" w:hAnsi="Times New Roman" w:cs="Times New Roman"/>
          <w:sz w:val="24"/>
        </w:rPr>
        <w:t>Italy</w:t>
      </w:r>
    </w:p>
    <w:p w:rsidR="00DB4E80" w:rsidRPr="00B721F8" w:rsidRDefault="00DB4E80" w:rsidP="00DB4E80">
      <w:pPr>
        <w:spacing w:after="0" w:line="240" w:lineRule="auto"/>
        <w:jc w:val="left"/>
        <w:rPr>
          <w:rFonts w:ascii="Times New Roman" w:hAnsi="Times New Roman" w:cs="Times New Roman"/>
          <w:sz w:val="24"/>
        </w:rPr>
      </w:pPr>
      <w:r w:rsidRPr="00B721F8">
        <w:rPr>
          <w:rFonts w:ascii="Times New Roman" w:hAnsi="Times New Roman" w:cs="Times New Roman"/>
          <w:sz w:val="24"/>
        </w:rPr>
        <w:t>Romania (“</w:t>
      </w:r>
      <w:r w:rsidR="00617190" w:rsidRPr="00B721F8">
        <w:rPr>
          <w:rFonts w:ascii="Times New Roman" w:hAnsi="Times New Roman" w:cs="Times New Roman"/>
          <w:sz w:val="24"/>
        </w:rPr>
        <w:t>Transylvania</w:t>
      </w:r>
      <w:r w:rsidRPr="00B721F8">
        <w:rPr>
          <w:rFonts w:ascii="Times New Roman" w:hAnsi="Times New Roman" w:cs="Times New Roman"/>
          <w:sz w:val="24"/>
        </w:rPr>
        <w:t>”)</w:t>
      </w:r>
    </w:p>
    <w:p w:rsidR="00DB4E80" w:rsidRPr="00B721F8" w:rsidRDefault="00DB4E80" w:rsidP="00DB4E80">
      <w:pPr>
        <w:spacing w:after="0" w:line="240" w:lineRule="auto"/>
        <w:jc w:val="left"/>
        <w:rPr>
          <w:rFonts w:ascii="Times New Roman" w:hAnsi="Times New Roman" w:cs="Times New Roman"/>
          <w:sz w:val="24"/>
        </w:rPr>
      </w:pPr>
      <w:r w:rsidRPr="00B721F8">
        <w:rPr>
          <w:rFonts w:ascii="Times New Roman" w:hAnsi="Times New Roman" w:cs="Times New Roman"/>
          <w:sz w:val="24"/>
        </w:rPr>
        <w:t>Ukraine/Poland (“Galicia”)</w:t>
      </w:r>
    </w:p>
    <w:p w:rsidR="00BF6740" w:rsidRPr="00846EED" w:rsidRDefault="00BF6740" w:rsidP="00846EED">
      <w:pPr>
        <w:spacing w:after="0" w:line="240" w:lineRule="auto"/>
        <w:jc w:val="left"/>
        <w:rPr>
          <w:rFonts w:ascii="Times New Roman" w:hAnsi="Times New Roman" w:cs="Times New Roman"/>
          <w:sz w:val="24"/>
          <w:lang w:val="en-GB"/>
        </w:rPr>
      </w:pPr>
      <w:r w:rsidRPr="00846EED">
        <w:rPr>
          <w:rFonts w:ascii="Times New Roman" w:hAnsi="Times New Roman" w:cs="Times New Roman"/>
          <w:sz w:val="24"/>
          <w:lang w:val="en-GB"/>
        </w:rPr>
        <w:t xml:space="preserve">The 1760s Eastern European school dataset covers a number of Eastern European countries (see Komlos 1986). It is a dataset based on data from military boarding schools. The </w:t>
      </w:r>
      <w:r w:rsidR="00773443">
        <w:rPr>
          <w:rFonts w:ascii="Times New Roman" w:hAnsi="Times New Roman" w:cs="Times New Roman"/>
          <w:sz w:val="24"/>
          <w:lang w:val="en-GB"/>
        </w:rPr>
        <w:t xml:space="preserve">type of </w:t>
      </w:r>
      <w:r w:rsidRPr="00846EED">
        <w:rPr>
          <w:rFonts w:ascii="Times New Roman" w:hAnsi="Times New Roman" w:cs="Times New Roman"/>
          <w:sz w:val="24"/>
          <w:lang w:val="en-GB"/>
        </w:rPr>
        <w:t xml:space="preserve">selectivity </w:t>
      </w:r>
      <w:r w:rsidR="00773443">
        <w:rPr>
          <w:rFonts w:ascii="Times New Roman" w:hAnsi="Times New Roman" w:cs="Times New Roman"/>
          <w:sz w:val="24"/>
          <w:lang w:val="en-GB"/>
        </w:rPr>
        <w:t xml:space="preserve">present </w:t>
      </w:r>
      <w:r w:rsidRPr="00846EED">
        <w:rPr>
          <w:rFonts w:ascii="Times New Roman" w:hAnsi="Times New Roman" w:cs="Times New Roman"/>
          <w:sz w:val="24"/>
          <w:lang w:val="en-GB"/>
        </w:rPr>
        <w:t xml:space="preserve">is not absolutely clear, but in general, the parents of the students were probably more often in the military, government activities, and other middle and upper class </w:t>
      </w:r>
      <w:r w:rsidR="00773443" w:rsidRPr="00846EED">
        <w:rPr>
          <w:rFonts w:ascii="Times New Roman" w:hAnsi="Times New Roman" w:cs="Times New Roman"/>
          <w:sz w:val="24"/>
          <w:lang w:val="en-GB"/>
        </w:rPr>
        <w:lastRenderedPageBreak/>
        <w:t>occupations</w:t>
      </w:r>
      <w:r w:rsidRPr="00846EED">
        <w:rPr>
          <w:rFonts w:ascii="Times New Roman" w:hAnsi="Times New Roman" w:cs="Times New Roman"/>
          <w:sz w:val="24"/>
          <w:lang w:val="en-GB"/>
        </w:rPr>
        <w:t xml:space="preserve">. The data considers birth years from the 1730s to the 1810s (Komlos </w:t>
      </w:r>
      <w:r w:rsidR="00B721F8">
        <w:rPr>
          <w:rFonts w:ascii="Times New Roman" w:hAnsi="Times New Roman" w:cs="Times New Roman"/>
          <w:sz w:val="24"/>
          <w:lang w:val="en-GB"/>
        </w:rPr>
        <w:t>1986</w:t>
      </w:r>
      <w:r w:rsidRPr="00846EED">
        <w:rPr>
          <w:rFonts w:ascii="Times New Roman" w:hAnsi="Times New Roman" w:cs="Times New Roman"/>
          <w:sz w:val="24"/>
          <w:lang w:val="en-GB"/>
        </w:rPr>
        <w:t xml:space="preserve">). </w:t>
      </w:r>
    </w:p>
    <w:p w:rsidR="00BF6740" w:rsidRPr="00846EED" w:rsidRDefault="00BF6740" w:rsidP="00846EED">
      <w:pPr>
        <w:spacing w:after="0" w:line="240" w:lineRule="auto"/>
        <w:jc w:val="left"/>
        <w:rPr>
          <w:rFonts w:ascii="Times New Roman" w:hAnsi="Times New Roman" w:cs="Times New Roman"/>
          <w:sz w:val="24"/>
          <w:lang w:val="en-GB"/>
        </w:rPr>
      </w:pPr>
      <w:r w:rsidRPr="00846EED">
        <w:rPr>
          <w:rFonts w:ascii="Times New Roman" w:hAnsi="Times New Roman" w:cs="Times New Roman"/>
          <w:sz w:val="24"/>
          <w:lang w:val="en-GB"/>
        </w:rPr>
        <w:t xml:space="preserve">The measurements were taken in Austrian feet and inches. There is no occupational data available. The regional information was collected for all observations in 16 regions: Moravia, which is the eastern part of today’s Czech Republic; Bohemia, which lies in the western Czech Republic; Silesia, which is </w:t>
      </w:r>
      <w:r w:rsidR="00CA4B0E">
        <w:rPr>
          <w:rFonts w:ascii="Times New Roman" w:hAnsi="Times New Roman" w:cs="Times New Roman"/>
          <w:sz w:val="24"/>
          <w:lang w:val="en-GB"/>
        </w:rPr>
        <w:t xml:space="preserve">today </w:t>
      </w:r>
      <w:r w:rsidRPr="00846EED">
        <w:rPr>
          <w:rFonts w:ascii="Times New Roman" w:hAnsi="Times New Roman" w:cs="Times New Roman"/>
          <w:sz w:val="24"/>
          <w:lang w:val="en-GB"/>
        </w:rPr>
        <w:t xml:space="preserve">mainly in Poland as well as the northern Czech Republic and eastern Germany; Steiermark, which is in today’s south-eastern Austria; Hungary; Upper Austria; Lower Austria; Carinthia, which lies in Austria, Italy and Germany; Saxony, in eastern Germany; France; Tyrol, which lies partly in </w:t>
      </w:r>
      <w:r w:rsidR="00773443">
        <w:rPr>
          <w:rFonts w:ascii="Times New Roman" w:hAnsi="Times New Roman" w:cs="Times New Roman"/>
          <w:sz w:val="24"/>
          <w:lang w:val="en-GB"/>
        </w:rPr>
        <w:t xml:space="preserve">today’s </w:t>
      </w:r>
      <w:r w:rsidRPr="00846EED">
        <w:rPr>
          <w:rFonts w:ascii="Times New Roman" w:hAnsi="Times New Roman" w:cs="Times New Roman"/>
          <w:sz w:val="24"/>
          <w:lang w:val="en-GB"/>
        </w:rPr>
        <w:t xml:space="preserve">northern Italy and partly in </w:t>
      </w:r>
      <w:r w:rsidR="00773443">
        <w:rPr>
          <w:rFonts w:ascii="Times New Roman" w:hAnsi="Times New Roman" w:cs="Times New Roman"/>
          <w:sz w:val="24"/>
          <w:lang w:val="en-GB"/>
        </w:rPr>
        <w:t xml:space="preserve">today’s </w:t>
      </w:r>
      <w:r w:rsidRPr="00846EED">
        <w:rPr>
          <w:rFonts w:ascii="Times New Roman" w:hAnsi="Times New Roman" w:cs="Times New Roman"/>
          <w:sz w:val="24"/>
          <w:lang w:val="en-GB"/>
        </w:rPr>
        <w:t>western Austria; Transylvania, which is in today’s east-central Romania; Croatia and a further “other” category.</w:t>
      </w:r>
    </w:p>
    <w:p w:rsidR="000E19BC" w:rsidRPr="00846EED" w:rsidRDefault="000E19BC" w:rsidP="00846EED">
      <w:pPr>
        <w:spacing w:after="0" w:line="240" w:lineRule="auto"/>
        <w:jc w:val="left"/>
        <w:rPr>
          <w:rFonts w:ascii="Times New Roman" w:hAnsi="Times New Roman" w:cs="Times New Roman"/>
          <w:sz w:val="24"/>
          <w:lang w:val="en-GB"/>
        </w:rPr>
      </w:pPr>
      <w:r w:rsidRPr="00846EED">
        <w:rPr>
          <w:rFonts w:ascii="Times New Roman" w:hAnsi="Times New Roman" w:cs="Times New Roman"/>
          <w:sz w:val="28"/>
          <w:lang w:val="en-GB"/>
        </w:rPr>
        <w:t>Czech Republic: Prison Datasets in Pancrac and Repy</w:t>
      </w:r>
    </w:p>
    <w:p w:rsidR="000E19BC" w:rsidRPr="00B721F8" w:rsidRDefault="000E19BC" w:rsidP="00846EED">
      <w:pPr>
        <w:pStyle w:val="Lijstalinea"/>
        <w:spacing w:after="0" w:line="240" w:lineRule="auto"/>
        <w:ind w:left="0"/>
        <w:jc w:val="left"/>
        <w:rPr>
          <w:rFonts w:ascii="Times New Roman" w:hAnsi="Times New Roman" w:cs="Times New Roman"/>
          <w:sz w:val="24"/>
          <w:lang w:val="en-GB"/>
        </w:rPr>
      </w:pPr>
      <w:r w:rsidRPr="00B721F8">
        <w:rPr>
          <w:rFonts w:ascii="Times New Roman" w:hAnsi="Times New Roman" w:cs="Times New Roman"/>
          <w:sz w:val="24"/>
          <w:lang w:val="en-GB"/>
        </w:rPr>
        <w:t xml:space="preserve">Stegl, M. &amp; Baten, J. 2009. Tall and Shrinking Muslims, Short and Growing Europeans: The Long-Run Welfare Development of the Middle East, 1850-1980. </w:t>
      </w:r>
      <w:r w:rsidRPr="00B721F8">
        <w:rPr>
          <w:rFonts w:ascii="Times New Roman" w:hAnsi="Times New Roman" w:cs="Times New Roman"/>
          <w:i/>
          <w:sz w:val="24"/>
          <w:lang w:val="en-GB"/>
        </w:rPr>
        <w:t>Explorations in Economic History</w:t>
      </w:r>
      <w:r w:rsidRPr="00B721F8">
        <w:rPr>
          <w:rFonts w:ascii="Times New Roman" w:hAnsi="Times New Roman" w:cs="Times New Roman"/>
          <w:sz w:val="24"/>
          <w:lang w:val="en-GB"/>
        </w:rPr>
        <w:t>, 46(1): 132–148.</w:t>
      </w:r>
    </w:p>
    <w:p w:rsidR="00773443" w:rsidRPr="00B721F8" w:rsidRDefault="00773443" w:rsidP="00846EED">
      <w:pPr>
        <w:pStyle w:val="Lijstalinea"/>
        <w:spacing w:after="0" w:line="240" w:lineRule="auto"/>
        <w:ind w:left="0"/>
        <w:jc w:val="left"/>
        <w:rPr>
          <w:rFonts w:ascii="Times New Roman" w:hAnsi="Times New Roman" w:cs="Times New Roman"/>
          <w:sz w:val="24"/>
          <w:lang w:val="en-GB"/>
        </w:rPr>
      </w:pPr>
      <w:r w:rsidRPr="00B721F8">
        <w:rPr>
          <w:rFonts w:ascii="Times New Roman" w:hAnsi="Times New Roman" w:cs="Times New Roman"/>
          <w:sz w:val="24"/>
          <w:lang w:val="en-GB"/>
        </w:rPr>
        <w:t xml:space="preserve">Dataset: </w:t>
      </w:r>
      <w:r w:rsidR="000560D7">
        <w:rPr>
          <w:rFonts w:ascii="Times New Roman" w:hAnsi="Times New Roman" w:cs="Times New Roman"/>
          <w:sz w:val="24"/>
          <w:lang w:val="en-GB"/>
        </w:rPr>
        <w:t>__</w:t>
      </w:r>
      <w:r w:rsidRPr="00B721F8">
        <w:rPr>
          <w:rFonts w:ascii="Times New Roman" w:hAnsi="Times New Roman" w:cs="Times New Roman"/>
          <w:sz w:val="24"/>
          <w:lang w:val="en-GB"/>
        </w:rPr>
        <w:t>ee_cz_1850_priso_2009_stegl_baten_pankrac</w:t>
      </w:r>
      <w:r w:rsidR="008412CF">
        <w:rPr>
          <w:rFonts w:ascii="Times New Roman" w:hAnsi="Times New Roman" w:cs="Times New Roman"/>
          <w:sz w:val="24"/>
          <w:lang w:val="en-GB"/>
        </w:rPr>
        <w:t>.dta</w:t>
      </w:r>
    </w:p>
    <w:p w:rsidR="00773443" w:rsidRPr="00B721F8" w:rsidRDefault="00773443" w:rsidP="00846EED">
      <w:pPr>
        <w:pStyle w:val="Lijstalinea"/>
        <w:spacing w:after="0" w:line="240" w:lineRule="auto"/>
        <w:ind w:left="0"/>
        <w:jc w:val="left"/>
        <w:rPr>
          <w:rFonts w:ascii="Times New Roman" w:hAnsi="Times New Roman" w:cs="Times New Roman"/>
          <w:sz w:val="24"/>
          <w:lang w:val="en-GB"/>
        </w:rPr>
      </w:pPr>
      <w:r w:rsidRPr="00B721F8">
        <w:rPr>
          <w:rFonts w:ascii="Times New Roman" w:hAnsi="Times New Roman" w:cs="Times New Roman"/>
          <w:sz w:val="24"/>
          <w:lang w:val="en-GB"/>
        </w:rPr>
        <w:t xml:space="preserve">Dataset: </w:t>
      </w:r>
      <w:r w:rsidR="000560D7">
        <w:rPr>
          <w:rFonts w:ascii="Times New Roman" w:hAnsi="Times New Roman" w:cs="Times New Roman"/>
          <w:sz w:val="24"/>
          <w:lang w:val="en-GB"/>
        </w:rPr>
        <w:t>__</w:t>
      </w:r>
      <w:r w:rsidRPr="00B721F8">
        <w:rPr>
          <w:rFonts w:ascii="Times New Roman" w:hAnsi="Times New Roman" w:cs="Times New Roman"/>
          <w:sz w:val="24"/>
          <w:lang w:val="en-GB"/>
        </w:rPr>
        <w:t>ee_cz_1850_priso_2009_stegl_baten_repy</w:t>
      </w:r>
      <w:r w:rsidR="008412CF">
        <w:rPr>
          <w:rFonts w:ascii="Times New Roman" w:hAnsi="Times New Roman" w:cs="Times New Roman"/>
          <w:sz w:val="24"/>
          <w:lang w:val="en-GB"/>
        </w:rPr>
        <w:t>.dta</w:t>
      </w:r>
    </w:p>
    <w:p w:rsidR="000E19BC" w:rsidRPr="00846EED" w:rsidRDefault="000E19BC" w:rsidP="00846EED">
      <w:pPr>
        <w:spacing w:after="0" w:line="240" w:lineRule="auto"/>
        <w:jc w:val="left"/>
        <w:rPr>
          <w:rFonts w:ascii="Times New Roman" w:hAnsi="Times New Roman" w:cs="Times New Roman"/>
          <w:sz w:val="24"/>
          <w:lang w:val="en-GB"/>
        </w:rPr>
      </w:pPr>
      <w:r w:rsidRPr="00846EED">
        <w:rPr>
          <w:rFonts w:ascii="Times New Roman" w:hAnsi="Times New Roman" w:cs="Times New Roman"/>
          <w:sz w:val="24"/>
          <w:lang w:val="en-GB"/>
        </w:rPr>
        <w:t>The two datasets on prisons in Pancrac and Repy – located in the Austro-Hungarian Empire</w:t>
      </w:r>
      <w:r w:rsidR="00773443">
        <w:rPr>
          <w:rFonts w:ascii="Times New Roman" w:hAnsi="Times New Roman" w:cs="Times New Roman"/>
          <w:sz w:val="24"/>
          <w:lang w:val="en-GB"/>
        </w:rPr>
        <w:t xml:space="preserve"> </w:t>
      </w:r>
      <w:r w:rsidR="00773443" w:rsidRPr="00846EED">
        <w:rPr>
          <w:rFonts w:ascii="Times New Roman" w:hAnsi="Times New Roman" w:cs="Times New Roman"/>
          <w:sz w:val="24"/>
          <w:lang w:val="en-GB"/>
        </w:rPr>
        <w:t>during the 19</w:t>
      </w:r>
      <w:r w:rsidR="00773443" w:rsidRPr="00846EED">
        <w:rPr>
          <w:rFonts w:ascii="Times New Roman" w:hAnsi="Times New Roman" w:cs="Times New Roman"/>
          <w:sz w:val="24"/>
          <w:vertAlign w:val="superscript"/>
          <w:lang w:val="en-GB"/>
        </w:rPr>
        <w:t>th</w:t>
      </w:r>
      <w:r w:rsidR="00773443" w:rsidRPr="00846EED">
        <w:rPr>
          <w:rFonts w:ascii="Times New Roman" w:hAnsi="Times New Roman" w:cs="Times New Roman"/>
          <w:sz w:val="24"/>
          <w:lang w:val="en-GB"/>
        </w:rPr>
        <w:t xml:space="preserve"> century</w:t>
      </w:r>
      <w:r w:rsidRPr="00846EED">
        <w:rPr>
          <w:rFonts w:ascii="Times New Roman" w:hAnsi="Times New Roman" w:cs="Times New Roman"/>
          <w:sz w:val="24"/>
          <w:lang w:val="en-GB"/>
        </w:rPr>
        <w:t xml:space="preserve">, and in the territory of today’s Czech Republic – were prisons for males and females respectively. The usual selectivity problems associated with height data from prisons need to be considered. The range of survey years is very small for Pancrac, hence there was probably not much change in </w:t>
      </w:r>
      <w:r w:rsidR="00773443" w:rsidRPr="00846EED">
        <w:rPr>
          <w:rFonts w:ascii="Times New Roman" w:hAnsi="Times New Roman" w:cs="Times New Roman"/>
          <w:sz w:val="24"/>
          <w:lang w:val="en-GB"/>
        </w:rPr>
        <w:t>labour</w:t>
      </w:r>
      <w:r w:rsidRPr="00846EED">
        <w:rPr>
          <w:rFonts w:ascii="Times New Roman" w:hAnsi="Times New Roman" w:cs="Times New Roman"/>
          <w:sz w:val="24"/>
          <w:lang w:val="en-GB"/>
        </w:rPr>
        <w:t xml:space="preserve"> market </w:t>
      </w:r>
      <w:r w:rsidR="00773443">
        <w:rPr>
          <w:rFonts w:ascii="Times New Roman" w:hAnsi="Times New Roman" w:cs="Times New Roman"/>
          <w:sz w:val="24"/>
          <w:lang w:val="en-GB"/>
        </w:rPr>
        <w:t>conditions between survey years.</w:t>
      </w:r>
      <w:r w:rsidRPr="00846EED">
        <w:rPr>
          <w:rFonts w:ascii="Times New Roman" w:hAnsi="Times New Roman" w:cs="Times New Roman"/>
          <w:sz w:val="24"/>
          <w:lang w:val="en-GB"/>
        </w:rPr>
        <w:t xml:space="preserve"> Records were only taken between 1902 and 1904, and all three years were relatively similar in terms of economic prosperity, particularly as they were all after the minor crisis of 1901. Occupations are reported in German, the birth places </w:t>
      </w:r>
      <w:r w:rsidR="00773443">
        <w:rPr>
          <w:rFonts w:ascii="Times New Roman" w:hAnsi="Times New Roman" w:cs="Times New Roman"/>
          <w:sz w:val="24"/>
          <w:lang w:val="en-GB"/>
        </w:rPr>
        <w:t xml:space="preserve">in </w:t>
      </w:r>
      <w:r w:rsidRPr="00846EED">
        <w:rPr>
          <w:rFonts w:ascii="Times New Roman" w:hAnsi="Times New Roman" w:cs="Times New Roman"/>
          <w:sz w:val="24"/>
          <w:lang w:val="en-GB"/>
        </w:rPr>
        <w:t xml:space="preserve">a mixture of German and Czech, and all measures were taken in centimetres. The birth years from Pancrac range from the 1850s to the 1880s, although there are only 431 observations recorded over this period. The dataset was originally collected by Katerina Hodinova (2007), but was not published by her – she included in it in her bachelor thesis. </w:t>
      </w:r>
      <w:r w:rsidRPr="00846EED">
        <w:rPr>
          <w:rFonts w:ascii="Times New Roman" w:eastAsiaTheme="minorHAnsi" w:hAnsi="Times New Roman" w:cs="Times New Roman"/>
          <w:kern w:val="0"/>
          <w:sz w:val="23"/>
          <w:szCs w:val="23"/>
          <w:lang w:val="en-GB" w:eastAsia="en-US"/>
        </w:rPr>
        <w:t>Stegl</w:t>
      </w:r>
      <w:r w:rsidRPr="00846EED">
        <w:rPr>
          <w:rFonts w:ascii="Times New Roman" w:hAnsi="Times New Roman" w:cs="Times New Roman"/>
          <w:sz w:val="24"/>
          <w:lang w:val="en-GB"/>
        </w:rPr>
        <w:t xml:space="preserve"> and Baten (2009) used these height records in a comparative study of European and Middle Eastern samples. The same applies to the Repy dataset, which </w:t>
      </w:r>
      <w:r w:rsidR="00617CC0">
        <w:rPr>
          <w:rFonts w:ascii="Times New Roman" w:hAnsi="Times New Roman" w:cs="Times New Roman"/>
          <w:sz w:val="24"/>
          <w:lang w:val="en-GB"/>
        </w:rPr>
        <w:t>is</w:t>
      </w:r>
      <w:r w:rsidRPr="00846EED">
        <w:rPr>
          <w:rFonts w:ascii="Times New Roman" w:hAnsi="Times New Roman" w:cs="Times New Roman"/>
          <w:sz w:val="24"/>
          <w:lang w:val="en-GB"/>
        </w:rPr>
        <w:t xml:space="preserve"> a data set of</w:t>
      </w:r>
      <w:r w:rsidR="007C3EC7">
        <w:rPr>
          <w:rFonts w:ascii="Times New Roman" w:hAnsi="Times New Roman" w:cs="Times New Roman"/>
          <w:sz w:val="24"/>
          <w:lang w:val="en-GB"/>
        </w:rPr>
        <w:t xml:space="preserve"> 338</w:t>
      </w:r>
      <w:r w:rsidRPr="00846EED">
        <w:rPr>
          <w:rFonts w:ascii="Times New Roman" w:hAnsi="Times New Roman" w:cs="Times New Roman"/>
          <w:sz w:val="24"/>
          <w:lang w:val="en-GB"/>
        </w:rPr>
        <w:t xml:space="preserve"> female prisoners.</w:t>
      </w:r>
    </w:p>
    <w:p w:rsidR="000E19BC" w:rsidRPr="00846EED" w:rsidRDefault="000E19BC" w:rsidP="00846EED">
      <w:pPr>
        <w:spacing w:after="0" w:line="240" w:lineRule="auto"/>
        <w:jc w:val="left"/>
        <w:rPr>
          <w:rFonts w:ascii="Times New Roman" w:hAnsi="Times New Roman" w:cs="Times New Roman"/>
          <w:sz w:val="24"/>
          <w:lang w:val="en-GB"/>
        </w:rPr>
      </w:pPr>
      <w:r w:rsidRPr="00846EED">
        <w:rPr>
          <w:rFonts w:ascii="Times New Roman" w:hAnsi="Times New Roman" w:cs="Times New Roman"/>
          <w:sz w:val="28"/>
          <w:lang w:val="en-GB"/>
        </w:rPr>
        <w:t>Austria: Military Conscripts of the late 19</w:t>
      </w:r>
      <w:r w:rsidRPr="00846EED">
        <w:rPr>
          <w:rFonts w:ascii="Times New Roman" w:hAnsi="Times New Roman" w:cs="Times New Roman"/>
          <w:sz w:val="28"/>
          <w:vertAlign w:val="superscript"/>
          <w:lang w:val="en-GB"/>
        </w:rPr>
        <w:t>th</w:t>
      </w:r>
      <w:r w:rsidRPr="00846EED">
        <w:rPr>
          <w:rFonts w:ascii="Times New Roman" w:hAnsi="Times New Roman" w:cs="Times New Roman"/>
          <w:sz w:val="28"/>
          <w:lang w:val="en-GB"/>
        </w:rPr>
        <w:t xml:space="preserve"> Century</w:t>
      </w:r>
    </w:p>
    <w:p w:rsidR="000E19BC" w:rsidRPr="00B721F8" w:rsidRDefault="000E19BC" w:rsidP="00846EED">
      <w:pPr>
        <w:spacing w:after="0" w:line="240" w:lineRule="auto"/>
        <w:jc w:val="left"/>
        <w:rPr>
          <w:rFonts w:ascii="Times New Roman" w:hAnsi="Times New Roman" w:cs="Times New Roman"/>
          <w:sz w:val="24"/>
        </w:rPr>
      </w:pPr>
      <w:r w:rsidRPr="00B721F8">
        <w:rPr>
          <w:rFonts w:ascii="Times New Roman" w:hAnsi="Times New Roman" w:cs="Times New Roman"/>
          <w:sz w:val="24"/>
          <w:lang w:val="de-DE"/>
        </w:rPr>
        <w:t xml:space="preserve">Schlesiger, C. 2016. Regionale Unterschiede von Lebensstandard und Humankapital in Österreich. </w:t>
      </w:r>
      <w:r w:rsidRPr="00B721F8">
        <w:rPr>
          <w:rFonts w:ascii="Times New Roman" w:hAnsi="Times New Roman" w:cs="Times New Roman"/>
          <w:sz w:val="24"/>
        </w:rPr>
        <w:t>Unpublished BA thesis, Univ. Tuebingen.</w:t>
      </w:r>
    </w:p>
    <w:p w:rsidR="00617CC0" w:rsidRPr="00B721F8" w:rsidRDefault="00617CC0" w:rsidP="00846EED">
      <w:pPr>
        <w:spacing w:after="0" w:line="240" w:lineRule="auto"/>
        <w:jc w:val="left"/>
        <w:rPr>
          <w:rFonts w:ascii="Times New Roman" w:hAnsi="Times New Roman" w:cs="Times New Roman"/>
          <w:sz w:val="24"/>
        </w:rPr>
      </w:pPr>
      <w:r w:rsidRPr="00B721F8">
        <w:rPr>
          <w:rFonts w:ascii="Times New Roman" w:hAnsi="Times New Roman" w:cs="Times New Roman"/>
          <w:sz w:val="24"/>
        </w:rPr>
        <w:t xml:space="preserve">Dataset: </w:t>
      </w:r>
      <w:r w:rsidR="000560D7">
        <w:rPr>
          <w:rFonts w:ascii="Times New Roman" w:hAnsi="Times New Roman" w:cs="Times New Roman"/>
          <w:sz w:val="24"/>
        </w:rPr>
        <w:t>__</w:t>
      </w:r>
      <w:r w:rsidRPr="00B721F8">
        <w:rPr>
          <w:rFonts w:ascii="Times New Roman" w:hAnsi="Times New Roman" w:cs="Times New Roman"/>
          <w:sz w:val="24"/>
        </w:rPr>
        <w:t>ee_at_1860_consc_2010_schlesinger_ba</w:t>
      </w:r>
      <w:r w:rsidR="008412CF">
        <w:rPr>
          <w:rFonts w:ascii="Times New Roman" w:hAnsi="Times New Roman" w:cs="Times New Roman"/>
          <w:sz w:val="24"/>
        </w:rPr>
        <w:t>.dta</w:t>
      </w:r>
    </w:p>
    <w:p w:rsidR="000E19BC" w:rsidRPr="00846EED" w:rsidRDefault="000E19BC" w:rsidP="00846EED">
      <w:pPr>
        <w:spacing w:after="0" w:line="240" w:lineRule="auto"/>
        <w:jc w:val="left"/>
        <w:rPr>
          <w:rFonts w:ascii="Times New Roman" w:hAnsi="Times New Roman" w:cs="Times New Roman"/>
          <w:sz w:val="24"/>
          <w:lang w:val="en-GB"/>
        </w:rPr>
      </w:pPr>
      <w:r w:rsidRPr="00846EED">
        <w:rPr>
          <w:rFonts w:ascii="Times New Roman" w:hAnsi="Times New Roman" w:cs="Times New Roman"/>
          <w:sz w:val="24"/>
          <w:lang w:val="en-GB"/>
        </w:rPr>
        <w:t xml:space="preserve">A modestly sized conscript dataset on Austria was collected by </w:t>
      </w:r>
      <w:r w:rsidRPr="00846EED">
        <w:rPr>
          <w:rFonts w:ascii="Times New Roman" w:eastAsiaTheme="minorHAnsi" w:hAnsi="Times New Roman" w:cs="Times New Roman"/>
          <w:kern w:val="0"/>
          <w:sz w:val="24"/>
          <w:lang w:val="en-GB" w:eastAsia="en-US"/>
        </w:rPr>
        <w:t>Christian Schlesiger (2016)</w:t>
      </w:r>
      <w:r w:rsidRPr="00846EED">
        <w:rPr>
          <w:rFonts w:ascii="Times New Roman" w:hAnsi="Times New Roman" w:cs="Times New Roman"/>
          <w:sz w:val="24"/>
          <w:lang w:val="en-GB"/>
        </w:rPr>
        <w:t xml:space="preserve">. It contains height measurements between 1878 and 1911. The ages of the conscripts were between 20 and 22 years. The birth years covered </w:t>
      </w:r>
      <w:r w:rsidR="00617CC0">
        <w:rPr>
          <w:rFonts w:ascii="Times New Roman" w:hAnsi="Times New Roman" w:cs="Times New Roman"/>
          <w:sz w:val="24"/>
          <w:lang w:val="en-GB"/>
        </w:rPr>
        <w:t>range</w:t>
      </w:r>
      <w:r w:rsidRPr="00846EED">
        <w:rPr>
          <w:rFonts w:ascii="Times New Roman" w:hAnsi="Times New Roman" w:cs="Times New Roman"/>
          <w:sz w:val="24"/>
          <w:lang w:val="en-GB"/>
        </w:rPr>
        <w:t xml:space="preserve"> from 1857 to 1890. Austrian conscription covered the whole population with very few exceptions at that time. The geographic coverage includes parts of lower Austria as well as Styria and Carinthia. Although occupations were recorded in the original lists, they did not follow a consistent convention. Since </w:t>
      </w:r>
      <w:r w:rsidRPr="00846EED">
        <w:rPr>
          <w:rFonts w:ascii="Times New Roman" w:eastAsiaTheme="minorHAnsi" w:hAnsi="Times New Roman" w:cs="Times New Roman"/>
          <w:kern w:val="0"/>
          <w:sz w:val="24"/>
          <w:lang w:val="en-GB" w:eastAsia="en-US"/>
        </w:rPr>
        <w:t>Schlesiger</w:t>
      </w:r>
      <w:r w:rsidRPr="00846EED">
        <w:rPr>
          <w:rFonts w:ascii="Times New Roman" w:hAnsi="Times New Roman" w:cs="Times New Roman"/>
          <w:sz w:val="24"/>
          <w:lang w:val="en-GB"/>
        </w:rPr>
        <w:t xml:space="preserve"> did not record the occupations in large numbers</w:t>
      </w:r>
      <w:r w:rsidR="00CA4B0E">
        <w:rPr>
          <w:rFonts w:ascii="Times New Roman" w:hAnsi="Times New Roman" w:cs="Times New Roman"/>
          <w:sz w:val="24"/>
          <w:lang w:val="en-GB"/>
        </w:rPr>
        <w:t>, we did not include them in the public access</w:t>
      </w:r>
      <w:r w:rsidRPr="00846EED">
        <w:rPr>
          <w:rFonts w:ascii="Times New Roman" w:hAnsi="Times New Roman" w:cs="Times New Roman"/>
          <w:sz w:val="24"/>
          <w:lang w:val="en-GB"/>
        </w:rPr>
        <w:t xml:space="preserve"> dataset. As the heights of the recruits were recorded before the military selection process, selectivity is most likely not a strong issue in this dataset.</w:t>
      </w:r>
    </w:p>
    <w:p w:rsidR="000E19BC" w:rsidRPr="00846EED" w:rsidRDefault="000E19BC" w:rsidP="00846EED">
      <w:pPr>
        <w:spacing w:after="0" w:line="240" w:lineRule="auto"/>
        <w:jc w:val="left"/>
        <w:rPr>
          <w:rFonts w:ascii="Times New Roman" w:hAnsi="Times New Roman" w:cs="Times New Roman"/>
          <w:sz w:val="24"/>
          <w:lang w:val="en-GB"/>
        </w:rPr>
      </w:pPr>
    </w:p>
    <w:p w:rsidR="00BF6740" w:rsidRPr="00C46F1C" w:rsidRDefault="000E19BC" w:rsidP="00846EED">
      <w:pPr>
        <w:spacing w:after="0" w:line="240" w:lineRule="auto"/>
        <w:jc w:val="left"/>
        <w:rPr>
          <w:rFonts w:ascii="Times New Roman" w:hAnsi="Times New Roman" w:cs="Times New Roman"/>
          <w:b/>
          <w:sz w:val="28"/>
          <w:szCs w:val="28"/>
          <w:u w:val="single"/>
          <w:lang w:val="en-GB"/>
        </w:rPr>
      </w:pPr>
      <w:r w:rsidRPr="00C46F1C">
        <w:rPr>
          <w:rFonts w:ascii="Times New Roman" w:hAnsi="Times New Roman" w:cs="Times New Roman"/>
          <w:b/>
          <w:sz w:val="28"/>
          <w:szCs w:val="28"/>
          <w:u w:val="single"/>
          <w:lang w:val="en-GB"/>
        </w:rPr>
        <w:t>Latin America/Caribbean</w:t>
      </w:r>
    </w:p>
    <w:p w:rsidR="000E19BC" w:rsidRPr="00846EED" w:rsidRDefault="000E19BC" w:rsidP="00846EED">
      <w:pPr>
        <w:spacing w:after="0" w:line="240" w:lineRule="auto"/>
        <w:jc w:val="left"/>
        <w:rPr>
          <w:rFonts w:ascii="Times New Roman" w:hAnsi="Times New Roman" w:cs="Times New Roman"/>
          <w:sz w:val="24"/>
          <w:lang w:val="en-GB"/>
        </w:rPr>
      </w:pPr>
      <w:r w:rsidRPr="00846EED">
        <w:rPr>
          <w:rFonts w:ascii="Times New Roman" w:hAnsi="Times New Roman" w:cs="Times New Roman"/>
          <w:sz w:val="28"/>
          <w:lang w:val="en-GB"/>
        </w:rPr>
        <w:t>Argentina: Military Census 1927</w:t>
      </w:r>
    </w:p>
    <w:p w:rsidR="000E19BC" w:rsidRPr="00B721F8" w:rsidRDefault="000E19BC" w:rsidP="00846EED">
      <w:pPr>
        <w:spacing w:after="0" w:line="240" w:lineRule="auto"/>
        <w:jc w:val="left"/>
        <w:rPr>
          <w:rFonts w:ascii="Times New Roman" w:hAnsi="Times New Roman" w:cs="Times New Roman"/>
          <w:sz w:val="24"/>
          <w:lang w:val="en-GB"/>
        </w:rPr>
      </w:pPr>
      <w:r w:rsidRPr="00B721F8">
        <w:rPr>
          <w:rFonts w:ascii="Times New Roman" w:hAnsi="Times New Roman" w:cs="Times New Roman"/>
          <w:sz w:val="24"/>
          <w:lang w:val="en-GB"/>
        </w:rPr>
        <w:t xml:space="preserve">Baten, J., Pelger, I. &amp; Twrdek, L. 2009. The anthropometric history of Argentina, Brazil and Peru during the 19th and early 20th century. </w:t>
      </w:r>
      <w:r w:rsidRPr="00B721F8">
        <w:rPr>
          <w:rFonts w:ascii="Times New Roman" w:hAnsi="Times New Roman" w:cs="Times New Roman"/>
          <w:i/>
          <w:sz w:val="24"/>
          <w:lang w:val="en-GB"/>
        </w:rPr>
        <w:t>Economics and Human Biology</w:t>
      </w:r>
      <w:r w:rsidRPr="00B721F8">
        <w:rPr>
          <w:rFonts w:ascii="Times New Roman" w:hAnsi="Times New Roman" w:cs="Times New Roman"/>
          <w:sz w:val="24"/>
          <w:lang w:val="en-GB"/>
        </w:rPr>
        <w:t>, 7(3): 319 – 333.</w:t>
      </w:r>
    </w:p>
    <w:p w:rsidR="00617CC0" w:rsidRPr="00AB6BDB" w:rsidRDefault="00617CC0" w:rsidP="00846EED">
      <w:pPr>
        <w:spacing w:after="0" w:line="240" w:lineRule="auto"/>
        <w:jc w:val="left"/>
        <w:rPr>
          <w:rFonts w:ascii="Times New Roman" w:hAnsi="Times New Roman" w:cs="Times New Roman"/>
          <w:sz w:val="24"/>
          <w:lang w:val="en-GB"/>
        </w:rPr>
      </w:pPr>
      <w:r w:rsidRPr="00B721F8">
        <w:rPr>
          <w:rFonts w:ascii="Times New Roman" w:hAnsi="Times New Roman" w:cs="Times New Roman"/>
          <w:sz w:val="24"/>
          <w:lang w:val="en-GB"/>
        </w:rPr>
        <w:t xml:space="preserve">Dataset: </w:t>
      </w:r>
      <w:r w:rsidR="000560D7">
        <w:rPr>
          <w:rFonts w:ascii="Times New Roman" w:hAnsi="Times New Roman" w:cs="Times New Roman"/>
          <w:sz w:val="24"/>
          <w:lang w:val="en-GB"/>
        </w:rPr>
        <w:t>__</w:t>
      </w:r>
      <w:r w:rsidRPr="00B721F8">
        <w:rPr>
          <w:rFonts w:ascii="Times New Roman" w:hAnsi="Times New Roman" w:cs="Times New Roman"/>
          <w:sz w:val="24"/>
          <w:lang w:val="en-GB"/>
        </w:rPr>
        <w:t>la_ar_1870_censu_2009_baten_pelger_twrdek</w:t>
      </w:r>
      <w:r w:rsidR="008412CF">
        <w:rPr>
          <w:rFonts w:ascii="Times New Roman" w:hAnsi="Times New Roman" w:cs="Times New Roman"/>
          <w:sz w:val="24"/>
          <w:lang w:val="en-GB"/>
        </w:rPr>
        <w:t>.dta</w:t>
      </w:r>
    </w:p>
    <w:p w:rsidR="000E19BC" w:rsidRPr="00846EED" w:rsidRDefault="000E19BC" w:rsidP="00846EED">
      <w:pPr>
        <w:spacing w:after="0" w:line="240" w:lineRule="auto"/>
        <w:jc w:val="left"/>
        <w:rPr>
          <w:rFonts w:ascii="Times New Roman" w:hAnsi="Times New Roman" w:cs="Times New Roman"/>
          <w:sz w:val="24"/>
          <w:lang w:val="en-GB"/>
        </w:rPr>
      </w:pPr>
      <w:r w:rsidRPr="00846EED">
        <w:rPr>
          <w:rFonts w:ascii="Times New Roman" w:hAnsi="Times New Roman" w:cs="Times New Roman"/>
          <w:sz w:val="24"/>
          <w:lang w:val="en-GB"/>
        </w:rPr>
        <w:t xml:space="preserve">The dataset on Argentina is a quite unusual dataset because it records the entire Argentinian population without social selectivity biases. The sample taken covers the birth years from the 1870s to the 1910s, and </w:t>
      </w:r>
      <w:r w:rsidR="00CF7A76">
        <w:rPr>
          <w:rFonts w:ascii="Times New Roman" w:hAnsi="Times New Roman" w:cs="Times New Roman"/>
          <w:sz w:val="24"/>
          <w:lang w:val="en-GB"/>
        </w:rPr>
        <w:t xml:space="preserve">constitutes </w:t>
      </w:r>
      <w:r w:rsidRPr="00846EED">
        <w:rPr>
          <w:rFonts w:ascii="Times New Roman" w:hAnsi="Times New Roman" w:cs="Times New Roman"/>
          <w:sz w:val="24"/>
          <w:lang w:val="en-GB"/>
        </w:rPr>
        <w:t xml:space="preserve">a relatively representative sample of provinces and cities from all over Argentina (Baten, Pelger and Twrdek 2009 provide a map). The original data is stored at the general archive of the army in Buenos Aires. The dataset was collected by Linda Twrdek. The importance of this dataset also stems from the fact that Argentina had an interesting stagnation </w:t>
      </w:r>
      <w:r w:rsidR="00CF7A76">
        <w:rPr>
          <w:rFonts w:ascii="Times New Roman" w:hAnsi="Times New Roman" w:cs="Times New Roman"/>
          <w:sz w:val="24"/>
          <w:lang w:val="en-GB"/>
        </w:rPr>
        <w:t>in</w:t>
      </w:r>
      <w:r w:rsidRPr="00846EED">
        <w:rPr>
          <w:rFonts w:ascii="Times New Roman" w:hAnsi="Times New Roman" w:cs="Times New Roman"/>
          <w:sz w:val="24"/>
          <w:lang w:val="en-GB"/>
        </w:rPr>
        <w:t xml:space="preserve"> height which was visible in other samples</w:t>
      </w:r>
      <w:r w:rsidR="003B7623">
        <w:rPr>
          <w:rFonts w:ascii="Times New Roman" w:hAnsi="Times New Roman" w:cs="Times New Roman"/>
          <w:sz w:val="24"/>
          <w:lang w:val="en-GB"/>
        </w:rPr>
        <w:t xml:space="preserve"> taken previously</w:t>
      </w:r>
      <w:r w:rsidRPr="00846EED">
        <w:rPr>
          <w:rFonts w:ascii="Times New Roman" w:hAnsi="Times New Roman" w:cs="Times New Roman"/>
          <w:sz w:val="24"/>
          <w:lang w:val="en-GB"/>
        </w:rPr>
        <w:t xml:space="preserve">, but these samples came from prisons or military records after a selection process. This representative (male) dataset allowed </w:t>
      </w:r>
      <w:r w:rsidR="003B7623">
        <w:rPr>
          <w:rFonts w:ascii="Times New Roman" w:hAnsi="Times New Roman" w:cs="Times New Roman"/>
          <w:sz w:val="24"/>
          <w:lang w:val="en-GB"/>
        </w:rPr>
        <w:t>for comparisons</w:t>
      </w:r>
      <w:r w:rsidRPr="00846EED">
        <w:rPr>
          <w:rFonts w:ascii="Times New Roman" w:hAnsi="Times New Roman" w:cs="Times New Roman"/>
          <w:sz w:val="24"/>
          <w:lang w:val="en-GB"/>
        </w:rPr>
        <w:t xml:space="preserve"> (and actually confirm</w:t>
      </w:r>
      <w:r w:rsidR="003B7623">
        <w:rPr>
          <w:rFonts w:ascii="Times New Roman" w:hAnsi="Times New Roman" w:cs="Times New Roman"/>
          <w:sz w:val="24"/>
          <w:lang w:val="en-GB"/>
        </w:rPr>
        <w:t>s</w:t>
      </w:r>
      <w:r w:rsidRPr="00846EED">
        <w:rPr>
          <w:rFonts w:ascii="Times New Roman" w:hAnsi="Times New Roman" w:cs="Times New Roman"/>
          <w:sz w:val="24"/>
          <w:lang w:val="en-GB"/>
        </w:rPr>
        <w:t>) the trends estimated on the basis of prison and other military samples. Apart from geographical information, the dataset also lists the occupations of the surveyed individuals. The original measurements were conducted in centimetres. The variation by birth cohort comes from the fact that all rele</w:t>
      </w:r>
      <w:r w:rsidR="00CA4B0E">
        <w:rPr>
          <w:rFonts w:ascii="Times New Roman" w:hAnsi="Times New Roman" w:cs="Times New Roman"/>
          <w:sz w:val="24"/>
          <w:lang w:val="en-GB"/>
        </w:rPr>
        <w:t>vant ages were included, from 17</w:t>
      </w:r>
      <w:r w:rsidRPr="00846EED">
        <w:rPr>
          <w:rFonts w:ascii="Times New Roman" w:hAnsi="Times New Roman" w:cs="Times New Roman"/>
          <w:sz w:val="24"/>
          <w:lang w:val="en-GB"/>
        </w:rPr>
        <w:t xml:space="preserve"> to 53 years. Due to the relatively high nutritional status in Argentina, it seems likely that most of the height growth was completed by the age of 17. The highest age group included was 53 years old; which is not yet meaningfully affected by shrinking.</w:t>
      </w:r>
    </w:p>
    <w:p w:rsidR="000E19BC" w:rsidRPr="00846EED" w:rsidRDefault="000E19BC" w:rsidP="00846EED">
      <w:pPr>
        <w:spacing w:after="0" w:line="240" w:lineRule="auto"/>
        <w:jc w:val="left"/>
        <w:rPr>
          <w:rFonts w:ascii="Times New Roman" w:hAnsi="Times New Roman" w:cs="Times New Roman"/>
          <w:sz w:val="24"/>
          <w:lang w:val="en-GB"/>
        </w:rPr>
      </w:pPr>
      <w:r w:rsidRPr="00846EED">
        <w:rPr>
          <w:rFonts w:ascii="Times New Roman" w:hAnsi="Times New Roman" w:cs="Times New Roman"/>
          <w:sz w:val="28"/>
          <w:lang w:val="en-GB"/>
        </w:rPr>
        <w:t>Cuba: Army Recruits</w:t>
      </w:r>
    </w:p>
    <w:p w:rsidR="000E19BC" w:rsidRPr="00B721F8" w:rsidRDefault="000E19BC" w:rsidP="00846EED">
      <w:pPr>
        <w:pStyle w:val="Default"/>
        <w:rPr>
          <w:lang w:val="en-GB"/>
        </w:rPr>
      </w:pPr>
      <w:r w:rsidRPr="00B721F8">
        <w:rPr>
          <w:lang w:val="en-GB"/>
        </w:rPr>
        <w:t xml:space="preserve">Twrdek, L. 2010. </w:t>
      </w:r>
      <w:r w:rsidRPr="00B721F8">
        <w:rPr>
          <w:bCs/>
          <w:lang w:val="en-US"/>
        </w:rPr>
        <w:t>Cuba, the ‘always most faithful island1’: Welfare Implications from Spanish Colonial Rule to North American Dependency (1870-1910)</w:t>
      </w:r>
      <w:r w:rsidRPr="00B721F8">
        <w:rPr>
          <w:b/>
          <w:bCs/>
          <w:lang w:val="en-US"/>
        </w:rPr>
        <w:t xml:space="preserve"> </w:t>
      </w:r>
      <w:r w:rsidRPr="00B721F8">
        <w:rPr>
          <w:lang w:val="en-GB"/>
        </w:rPr>
        <w:t xml:space="preserve">Cuba. Dissertation available at </w:t>
      </w:r>
      <w:r w:rsidR="003B7623" w:rsidRPr="00B721F8">
        <w:rPr>
          <w:lang w:val="en-GB"/>
        </w:rPr>
        <w:t>www.ub.uni-tuebingen.de</w:t>
      </w:r>
    </w:p>
    <w:p w:rsidR="003B7623" w:rsidRPr="00B721F8" w:rsidRDefault="003B7623" w:rsidP="00846EED">
      <w:pPr>
        <w:pStyle w:val="Default"/>
        <w:rPr>
          <w:lang w:val="en-GB"/>
        </w:rPr>
      </w:pPr>
      <w:r w:rsidRPr="00B721F8">
        <w:rPr>
          <w:lang w:val="en-GB"/>
        </w:rPr>
        <w:t xml:space="preserve">Dataset: </w:t>
      </w:r>
      <w:r w:rsidR="000560D7">
        <w:rPr>
          <w:lang w:val="en-GB"/>
        </w:rPr>
        <w:t>__</w:t>
      </w:r>
      <w:r w:rsidRPr="00B721F8">
        <w:rPr>
          <w:lang w:val="en-GB"/>
        </w:rPr>
        <w:t>la_cu_1870_milit_2010_twrdek</w:t>
      </w:r>
      <w:r w:rsidR="008412CF">
        <w:rPr>
          <w:lang w:val="en-GB"/>
        </w:rPr>
        <w:t>.dta</w:t>
      </w:r>
    </w:p>
    <w:p w:rsidR="000E19BC" w:rsidRPr="00846EED" w:rsidRDefault="000E19BC" w:rsidP="00846EED">
      <w:pPr>
        <w:spacing w:after="0" w:line="240" w:lineRule="auto"/>
        <w:jc w:val="left"/>
        <w:rPr>
          <w:rFonts w:ascii="Times New Roman" w:hAnsi="Times New Roman" w:cs="Times New Roman"/>
          <w:sz w:val="24"/>
          <w:lang w:val="en-GB"/>
        </w:rPr>
      </w:pPr>
      <w:r w:rsidRPr="00846EED">
        <w:rPr>
          <w:rFonts w:ascii="Times New Roman" w:hAnsi="Times New Roman" w:cs="Times New Roman"/>
          <w:sz w:val="24"/>
          <w:lang w:val="en-GB"/>
        </w:rPr>
        <w:t>The data on Cuba comes from Cuban army registers and measure</w:t>
      </w:r>
      <w:r w:rsidR="003B7623">
        <w:rPr>
          <w:rFonts w:ascii="Times New Roman" w:hAnsi="Times New Roman" w:cs="Times New Roman"/>
          <w:sz w:val="24"/>
          <w:lang w:val="en-GB"/>
        </w:rPr>
        <w:t>s</w:t>
      </w:r>
      <w:r w:rsidRPr="00846EED">
        <w:rPr>
          <w:rFonts w:ascii="Times New Roman" w:hAnsi="Times New Roman" w:cs="Times New Roman"/>
          <w:sz w:val="24"/>
          <w:lang w:val="en-GB"/>
        </w:rPr>
        <w:t xml:space="preserve"> the heights of recruits between 1</w:t>
      </w:r>
      <w:r w:rsidR="00B721F8">
        <w:rPr>
          <w:rFonts w:ascii="Times New Roman" w:hAnsi="Times New Roman" w:cs="Times New Roman"/>
          <w:sz w:val="24"/>
          <w:lang w:val="en-GB"/>
        </w:rPr>
        <w:t>902 and 1951. Linda Twrdek (2010</w:t>
      </w:r>
      <w:r w:rsidRPr="00846EED">
        <w:rPr>
          <w:rFonts w:ascii="Times New Roman" w:hAnsi="Times New Roman" w:cs="Times New Roman"/>
          <w:sz w:val="24"/>
          <w:lang w:val="en-GB"/>
        </w:rPr>
        <w:t xml:space="preserve">) collected the dataset from the national archive of Cuba. The earliest third of the data was collected in feet. Twrdek found out that the English foot measure was used for recording heights in this early phase, thereafter </w:t>
      </w:r>
      <w:r w:rsidR="003B7623" w:rsidRPr="00846EED">
        <w:rPr>
          <w:rFonts w:ascii="Times New Roman" w:hAnsi="Times New Roman" w:cs="Times New Roman"/>
          <w:sz w:val="24"/>
          <w:lang w:val="en-GB"/>
        </w:rPr>
        <w:t>centimetres</w:t>
      </w:r>
      <w:r w:rsidRPr="00846EED">
        <w:rPr>
          <w:rFonts w:ascii="Times New Roman" w:hAnsi="Times New Roman" w:cs="Times New Roman"/>
          <w:sz w:val="24"/>
          <w:lang w:val="en-GB"/>
        </w:rPr>
        <w:t xml:space="preserve"> are used. There is a minimum height requirement applied to enlisted recruits, hence truncated regression is necessary. The minimum height requirement was 162.56 cm for the early period, until 1913. The selection process into the army beyond the minimum height requirement are not perfectly clear, although Twrdek found that there is evidence that the recruits share characteristics of the general population, as r</w:t>
      </w:r>
      <w:r w:rsidR="003B7623">
        <w:rPr>
          <w:rFonts w:ascii="Times New Roman" w:hAnsi="Times New Roman" w:cs="Times New Roman"/>
          <w:sz w:val="24"/>
          <w:lang w:val="en-GB"/>
        </w:rPr>
        <w:t>epresented in national censuses;</w:t>
      </w:r>
      <w:r w:rsidRPr="00846EED">
        <w:rPr>
          <w:rFonts w:ascii="Times New Roman" w:hAnsi="Times New Roman" w:cs="Times New Roman"/>
          <w:sz w:val="24"/>
          <w:lang w:val="en-GB"/>
        </w:rPr>
        <w:t xml:space="preserve"> speaki</w:t>
      </w:r>
      <w:r w:rsidR="003B7623">
        <w:rPr>
          <w:rFonts w:ascii="Times New Roman" w:hAnsi="Times New Roman" w:cs="Times New Roman"/>
          <w:sz w:val="24"/>
          <w:lang w:val="en-GB"/>
        </w:rPr>
        <w:t>ng for broad representativeness.</w:t>
      </w:r>
      <w:r w:rsidRPr="00846EED">
        <w:rPr>
          <w:rFonts w:ascii="Times New Roman" w:hAnsi="Times New Roman" w:cs="Times New Roman"/>
          <w:sz w:val="24"/>
          <w:lang w:val="en-GB"/>
        </w:rPr>
        <w:t xml:space="preserve"> For example, the ethnic composition was similar. Moreover, the skill level</w:t>
      </w:r>
      <w:r w:rsidR="003B7623">
        <w:rPr>
          <w:rFonts w:ascii="Times New Roman" w:hAnsi="Times New Roman" w:cs="Times New Roman"/>
          <w:sz w:val="24"/>
          <w:lang w:val="en-GB"/>
        </w:rPr>
        <w:t>s</w:t>
      </w:r>
      <w:r w:rsidRPr="00846EED">
        <w:rPr>
          <w:rFonts w:ascii="Times New Roman" w:hAnsi="Times New Roman" w:cs="Times New Roman"/>
          <w:sz w:val="24"/>
          <w:lang w:val="en-GB"/>
        </w:rPr>
        <w:t xml:space="preserve"> of </w:t>
      </w:r>
      <w:r w:rsidR="003B7623">
        <w:rPr>
          <w:rFonts w:ascii="Times New Roman" w:hAnsi="Times New Roman" w:cs="Times New Roman"/>
          <w:sz w:val="24"/>
          <w:lang w:val="en-GB"/>
        </w:rPr>
        <w:t xml:space="preserve">the </w:t>
      </w:r>
      <w:r w:rsidRPr="00846EED">
        <w:rPr>
          <w:rFonts w:ascii="Times New Roman" w:hAnsi="Times New Roman" w:cs="Times New Roman"/>
          <w:sz w:val="24"/>
          <w:lang w:val="en-GB"/>
        </w:rPr>
        <w:t>occupations recorded between the two groups are broadly similar, though only some occupations were system</w:t>
      </w:r>
      <w:r w:rsidR="00CA4B0E">
        <w:rPr>
          <w:rFonts w:ascii="Times New Roman" w:hAnsi="Times New Roman" w:cs="Times New Roman"/>
          <w:sz w:val="24"/>
          <w:lang w:val="en-GB"/>
        </w:rPr>
        <w:t>at</w:t>
      </w:r>
      <w:r w:rsidRPr="00846EED">
        <w:rPr>
          <w:rFonts w:ascii="Times New Roman" w:hAnsi="Times New Roman" w:cs="Times New Roman"/>
          <w:sz w:val="24"/>
          <w:lang w:val="en-GB"/>
        </w:rPr>
        <w:t xml:space="preserve">ically compared to census data. Regional selectivity is less of </w:t>
      </w:r>
      <w:r w:rsidR="00CA4B0E">
        <w:rPr>
          <w:rFonts w:ascii="Times New Roman" w:hAnsi="Times New Roman" w:cs="Times New Roman"/>
          <w:sz w:val="24"/>
          <w:lang w:val="en-GB"/>
        </w:rPr>
        <w:t xml:space="preserve">a </w:t>
      </w:r>
      <w:r w:rsidRPr="00846EED">
        <w:rPr>
          <w:rFonts w:ascii="Times New Roman" w:hAnsi="Times New Roman" w:cs="Times New Roman"/>
          <w:sz w:val="24"/>
          <w:lang w:val="en-GB"/>
        </w:rPr>
        <w:t>problem, as both provinces of western and eastern Cuba are included. Occupations in the dataset are not individual occupations, but Armstrong skill categories, which have been developed for 19</w:t>
      </w:r>
      <w:r w:rsidRPr="00846EED">
        <w:rPr>
          <w:rFonts w:ascii="Times New Roman" w:hAnsi="Times New Roman" w:cs="Times New Roman"/>
          <w:sz w:val="24"/>
          <w:vertAlign w:val="superscript"/>
          <w:lang w:val="en-GB"/>
        </w:rPr>
        <w:t>th</w:t>
      </w:r>
      <w:r w:rsidRPr="00846EED">
        <w:rPr>
          <w:rFonts w:ascii="Times New Roman" w:hAnsi="Times New Roman" w:cs="Times New Roman"/>
          <w:sz w:val="24"/>
          <w:lang w:val="en-GB"/>
        </w:rPr>
        <w:t xml:space="preserve"> century censuses (this classification is explained in Twrdek 2010). The birth decades covered with a reasonable number of cases are the 1870s to the 1900s.</w:t>
      </w:r>
    </w:p>
    <w:p w:rsidR="00463F0C" w:rsidRPr="00846EED" w:rsidRDefault="00463F0C" w:rsidP="00846EED">
      <w:pPr>
        <w:spacing w:after="0" w:line="240" w:lineRule="auto"/>
        <w:jc w:val="left"/>
        <w:rPr>
          <w:rFonts w:ascii="Times New Roman" w:hAnsi="Times New Roman" w:cs="Times New Roman"/>
          <w:sz w:val="28"/>
          <w:lang w:val="en-GB"/>
        </w:rPr>
      </w:pPr>
      <w:r w:rsidRPr="00846EED">
        <w:rPr>
          <w:rFonts w:ascii="Times New Roman" w:hAnsi="Times New Roman" w:cs="Times New Roman"/>
          <w:sz w:val="28"/>
          <w:lang w:val="en-GB"/>
        </w:rPr>
        <w:t>Peruvian Prisoner Dataset</w:t>
      </w:r>
    </w:p>
    <w:p w:rsidR="00463F0C" w:rsidRPr="00B721F8" w:rsidRDefault="00463F0C" w:rsidP="00846EED">
      <w:pPr>
        <w:spacing w:after="0" w:line="240" w:lineRule="auto"/>
        <w:jc w:val="left"/>
        <w:rPr>
          <w:rFonts w:ascii="Times New Roman" w:hAnsi="Times New Roman" w:cs="Times New Roman"/>
          <w:sz w:val="24"/>
          <w:lang w:val="en-GB"/>
        </w:rPr>
      </w:pPr>
      <w:r w:rsidRPr="00B721F8">
        <w:rPr>
          <w:rFonts w:ascii="Times New Roman" w:hAnsi="Times New Roman" w:cs="Times New Roman"/>
          <w:sz w:val="24"/>
          <w:lang w:val="en-GB"/>
        </w:rPr>
        <w:t xml:space="preserve">Twrdek, L., &amp; Manzel, K. 2010. The seed of abundance and misery: Peruvian living standards from the early republican period to the end of the guano era (1820–1880). </w:t>
      </w:r>
      <w:r w:rsidRPr="00B721F8">
        <w:rPr>
          <w:rFonts w:ascii="Times New Roman" w:hAnsi="Times New Roman" w:cs="Times New Roman"/>
          <w:i/>
          <w:sz w:val="24"/>
          <w:lang w:val="en-GB"/>
        </w:rPr>
        <w:t>Economics &amp; Human Biology</w:t>
      </w:r>
      <w:r w:rsidRPr="00B721F8">
        <w:rPr>
          <w:rFonts w:ascii="Times New Roman" w:hAnsi="Times New Roman" w:cs="Times New Roman"/>
          <w:sz w:val="24"/>
          <w:lang w:val="en-GB"/>
        </w:rPr>
        <w:t xml:space="preserve">, 8(2): 145–152. </w:t>
      </w:r>
    </w:p>
    <w:p w:rsidR="003B7623" w:rsidRPr="00B721F8" w:rsidRDefault="003B7623" w:rsidP="00846EED">
      <w:pPr>
        <w:spacing w:after="0" w:line="240" w:lineRule="auto"/>
        <w:jc w:val="left"/>
        <w:rPr>
          <w:rFonts w:ascii="Times New Roman" w:hAnsi="Times New Roman" w:cs="Times New Roman"/>
          <w:sz w:val="24"/>
          <w:lang w:val="en-GB"/>
        </w:rPr>
      </w:pPr>
      <w:r w:rsidRPr="00B721F8">
        <w:rPr>
          <w:rFonts w:ascii="Times New Roman" w:hAnsi="Times New Roman" w:cs="Times New Roman"/>
          <w:sz w:val="24"/>
          <w:lang w:val="en-GB"/>
        </w:rPr>
        <w:t xml:space="preserve">Dataset: </w:t>
      </w:r>
      <w:r w:rsidR="000560D7">
        <w:rPr>
          <w:rFonts w:ascii="Times New Roman" w:hAnsi="Times New Roman" w:cs="Times New Roman"/>
          <w:sz w:val="24"/>
          <w:lang w:val="en-GB"/>
        </w:rPr>
        <w:t>__</w:t>
      </w:r>
      <w:r w:rsidRPr="00B721F8">
        <w:rPr>
          <w:rFonts w:ascii="Times New Roman" w:hAnsi="Times New Roman" w:cs="Times New Roman"/>
          <w:sz w:val="24"/>
          <w:lang w:val="en-GB"/>
        </w:rPr>
        <w:t>la_pe_1820_priso_2010_twrdek_manzel</w:t>
      </w:r>
      <w:r w:rsidR="008412CF">
        <w:rPr>
          <w:rFonts w:ascii="Times New Roman" w:hAnsi="Times New Roman" w:cs="Times New Roman"/>
          <w:sz w:val="24"/>
          <w:lang w:val="en-GB"/>
        </w:rPr>
        <w:t>.dta</w:t>
      </w:r>
    </w:p>
    <w:p w:rsidR="00463F0C" w:rsidRPr="00846EED" w:rsidRDefault="00463F0C" w:rsidP="00846EED">
      <w:pPr>
        <w:spacing w:after="0" w:line="240" w:lineRule="auto"/>
        <w:jc w:val="left"/>
        <w:rPr>
          <w:rFonts w:ascii="Times New Roman" w:hAnsi="Times New Roman" w:cs="Times New Roman"/>
          <w:sz w:val="24"/>
          <w:lang w:val="en-GB"/>
        </w:rPr>
      </w:pPr>
      <w:r w:rsidRPr="00D146CC">
        <w:rPr>
          <w:rFonts w:ascii="Times New Roman" w:hAnsi="Times New Roman" w:cs="Times New Roman"/>
          <w:sz w:val="24"/>
          <w:lang w:val="en-GB"/>
        </w:rPr>
        <w:t>The dataset by Twrdek and Manzel (2010) is a dataset which was created for two prisons, in Lima and Guadalupe, between 1866 and 1909. It contains evidence on prisoners who commit</w:t>
      </w:r>
      <w:r w:rsidR="003B7623" w:rsidRPr="00D146CC">
        <w:rPr>
          <w:rFonts w:ascii="Times New Roman" w:hAnsi="Times New Roman" w:cs="Times New Roman"/>
          <w:sz w:val="24"/>
          <w:lang w:val="en-GB"/>
        </w:rPr>
        <w:t>ted common crimes such as fraud and</w:t>
      </w:r>
      <w:r w:rsidRPr="00D146CC">
        <w:rPr>
          <w:rFonts w:ascii="Times New Roman" w:hAnsi="Times New Roman" w:cs="Times New Roman"/>
          <w:sz w:val="24"/>
          <w:lang w:val="en-GB"/>
        </w:rPr>
        <w:t xml:space="preserve"> theft, but also</w:t>
      </w:r>
      <w:r w:rsidR="003B7623" w:rsidRPr="00D146CC">
        <w:rPr>
          <w:rFonts w:ascii="Times New Roman" w:hAnsi="Times New Roman" w:cs="Times New Roman"/>
          <w:sz w:val="24"/>
          <w:lang w:val="en-GB"/>
        </w:rPr>
        <w:t>,</w:t>
      </w:r>
      <w:r w:rsidRPr="00D146CC">
        <w:rPr>
          <w:rFonts w:ascii="Times New Roman" w:hAnsi="Times New Roman" w:cs="Times New Roman"/>
          <w:sz w:val="24"/>
          <w:lang w:val="en-GB"/>
        </w:rPr>
        <w:t xml:space="preserve"> </w:t>
      </w:r>
      <w:r w:rsidR="002A52E6" w:rsidRPr="00D146CC">
        <w:rPr>
          <w:rFonts w:ascii="Times New Roman" w:hAnsi="Times New Roman" w:cs="Times New Roman"/>
          <w:sz w:val="24"/>
          <w:lang w:val="en-GB"/>
        </w:rPr>
        <w:t>very</w:t>
      </w:r>
      <w:r w:rsidRPr="00D146CC">
        <w:rPr>
          <w:rFonts w:ascii="Times New Roman" w:hAnsi="Times New Roman" w:cs="Times New Roman"/>
          <w:sz w:val="24"/>
          <w:lang w:val="en-GB"/>
        </w:rPr>
        <w:t xml:space="preserve"> prominently</w:t>
      </w:r>
      <w:r w:rsidR="003B7623" w:rsidRPr="00D146CC">
        <w:rPr>
          <w:rFonts w:ascii="Times New Roman" w:hAnsi="Times New Roman" w:cs="Times New Roman"/>
          <w:sz w:val="24"/>
          <w:lang w:val="en-GB"/>
        </w:rPr>
        <w:t>,</w:t>
      </w:r>
      <w:r w:rsidRPr="00D146CC">
        <w:rPr>
          <w:rFonts w:ascii="Times New Roman" w:hAnsi="Times New Roman" w:cs="Times New Roman"/>
          <w:sz w:val="24"/>
          <w:lang w:val="en-GB"/>
        </w:rPr>
        <w:t xml:space="preserve"> homicide and other forms of violence. It covers the birth decades between the 1820s and 1880s. A large </w:t>
      </w:r>
      <w:r w:rsidR="002A52E6" w:rsidRPr="00D146CC">
        <w:rPr>
          <w:rFonts w:ascii="Times New Roman" w:hAnsi="Times New Roman" w:cs="Times New Roman"/>
          <w:sz w:val="24"/>
          <w:lang w:val="en-GB"/>
        </w:rPr>
        <w:t>share</w:t>
      </w:r>
      <w:r w:rsidRPr="00D146CC">
        <w:rPr>
          <w:rFonts w:ascii="Times New Roman" w:hAnsi="Times New Roman" w:cs="Times New Roman"/>
          <w:sz w:val="24"/>
          <w:lang w:val="en-GB"/>
        </w:rPr>
        <w:t xml:space="preserve"> of foreigners was included (</w:t>
      </w:r>
      <w:r w:rsidR="002A52E6" w:rsidRPr="00D146CC">
        <w:rPr>
          <w:rFonts w:ascii="Times New Roman" w:hAnsi="Times New Roman" w:cs="Times New Roman"/>
          <w:sz w:val="24"/>
          <w:lang w:val="en-GB"/>
        </w:rPr>
        <w:t>28%</w:t>
      </w:r>
      <w:r w:rsidRPr="00D146CC">
        <w:rPr>
          <w:rFonts w:ascii="Times New Roman" w:hAnsi="Times New Roman" w:cs="Times New Roman"/>
          <w:sz w:val="24"/>
          <w:lang w:val="en-GB"/>
        </w:rPr>
        <w:t xml:space="preserve">) and while there are </w:t>
      </w:r>
      <w:r w:rsidR="002A52E6" w:rsidRPr="00D146CC">
        <w:rPr>
          <w:rFonts w:ascii="Times New Roman" w:hAnsi="Times New Roman" w:cs="Times New Roman"/>
          <w:sz w:val="24"/>
          <w:lang w:val="en-GB"/>
        </w:rPr>
        <w:t xml:space="preserve">many </w:t>
      </w:r>
      <w:r w:rsidRPr="00D146CC">
        <w:rPr>
          <w:rFonts w:ascii="Times New Roman" w:hAnsi="Times New Roman" w:cs="Times New Roman"/>
          <w:sz w:val="24"/>
          <w:lang w:val="en-GB"/>
        </w:rPr>
        <w:t xml:space="preserve">more male </w:t>
      </w:r>
      <w:r w:rsidR="00F60311">
        <w:rPr>
          <w:rFonts w:ascii="Times New Roman" w:hAnsi="Times New Roman" w:cs="Times New Roman"/>
          <w:sz w:val="24"/>
          <w:lang w:val="en-GB"/>
        </w:rPr>
        <w:t>prisoner</w:t>
      </w:r>
      <w:r w:rsidR="007C3EC7" w:rsidRPr="00D146CC">
        <w:rPr>
          <w:rFonts w:ascii="Times New Roman" w:hAnsi="Times New Roman" w:cs="Times New Roman"/>
          <w:sz w:val="24"/>
          <w:lang w:val="en-GB"/>
        </w:rPr>
        <w:t>s (3,889), there are also 503</w:t>
      </w:r>
      <w:r w:rsidRPr="00D146CC">
        <w:rPr>
          <w:rFonts w:ascii="Times New Roman" w:hAnsi="Times New Roman" w:cs="Times New Roman"/>
          <w:sz w:val="24"/>
          <w:lang w:val="en-GB"/>
        </w:rPr>
        <w:t xml:space="preserve"> female </w:t>
      </w:r>
      <w:r w:rsidR="00F60311">
        <w:rPr>
          <w:rFonts w:ascii="Times New Roman" w:hAnsi="Times New Roman" w:cs="Times New Roman"/>
          <w:sz w:val="24"/>
          <w:lang w:val="en-GB"/>
        </w:rPr>
        <w:t>prisoner</w:t>
      </w:r>
      <w:r w:rsidRPr="00D146CC">
        <w:rPr>
          <w:rFonts w:ascii="Times New Roman" w:hAnsi="Times New Roman" w:cs="Times New Roman"/>
          <w:sz w:val="24"/>
          <w:lang w:val="en-GB"/>
        </w:rPr>
        <w:t xml:space="preserve">s among the total of 4392 prisoners.  The regional focus is on the capital and the coastal zones of Peru, although 20 percent of the prisoners come from the other regions. Typical prison selectivity needs to be studied, but the authors </w:t>
      </w:r>
      <w:r w:rsidR="002A52E6" w:rsidRPr="00D146CC">
        <w:rPr>
          <w:rFonts w:ascii="Times New Roman" w:hAnsi="Times New Roman" w:cs="Times New Roman"/>
          <w:sz w:val="24"/>
          <w:lang w:val="en-GB"/>
        </w:rPr>
        <w:t xml:space="preserve">have already </w:t>
      </w:r>
      <w:r w:rsidRPr="00D146CC">
        <w:rPr>
          <w:rFonts w:ascii="Times New Roman" w:hAnsi="Times New Roman" w:cs="Times New Roman"/>
          <w:sz w:val="24"/>
          <w:lang w:val="en-GB"/>
        </w:rPr>
        <w:t>compare</w:t>
      </w:r>
      <w:r w:rsidR="002A52E6" w:rsidRPr="00D146CC">
        <w:rPr>
          <w:rFonts w:ascii="Times New Roman" w:hAnsi="Times New Roman" w:cs="Times New Roman"/>
          <w:sz w:val="24"/>
          <w:lang w:val="en-GB"/>
        </w:rPr>
        <w:t>d</w:t>
      </w:r>
      <w:r w:rsidRPr="00D146CC">
        <w:rPr>
          <w:rFonts w:ascii="Times New Roman" w:hAnsi="Times New Roman" w:cs="Times New Roman"/>
          <w:sz w:val="24"/>
          <w:lang w:val="en-GB"/>
        </w:rPr>
        <w:t xml:space="preserve"> the occupational composition of the prisoners with one of the Peruvian national occupational censuses. They find that farmers, for example, are underrepresented and that black individuals</w:t>
      </w:r>
      <w:r w:rsidRPr="00846EED">
        <w:rPr>
          <w:rFonts w:ascii="Times New Roman" w:hAnsi="Times New Roman" w:cs="Times New Roman"/>
          <w:sz w:val="24"/>
          <w:lang w:val="en-GB"/>
        </w:rPr>
        <w:t xml:space="preserve"> are over-represented by far. For Peru, it is more difficult to compare selectivity over time, as no heights from other sources have been mobilized</w:t>
      </w:r>
      <w:r w:rsidR="002A52E6">
        <w:rPr>
          <w:rFonts w:ascii="Times New Roman" w:hAnsi="Times New Roman" w:cs="Times New Roman"/>
          <w:sz w:val="24"/>
          <w:lang w:val="en-GB"/>
        </w:rPr>
        <w:t xml:space="preserve"> </w:t>
      </w:r>
      <w:r w:rsidR="002A52E6" w:rsidRPr="00846EED">
        <w:rPr>
          <w:rFonts w:ascii="Times New Roman" w:hAnsi="Times New Roman" w:cs="Times New Roman"/>
          <w:sz w:val="24"/>
          <w:lang w:val="en-GB"/>
        </w:rPr>
        <w:t>so far</w:t>
      </w:r>
      <w:r w:rsidRPr="00846EED">
        <w:rPr>
          <w:rFonts w:ascii="Times New Roman" w:hAnsi="Times New Roman" w:cs="Times New Roman"/>
          <w:sz w:val="24"/>
          <w:lang w:val="en-GB"/>
        </w:rPr>
        <w:t>.</w:t>
      </w:r>
    </w:p>
    <w:p w:rsidR="00B52218" w:rsidRPr="00846EED" w:rsidRDefault="00B52218" w:rsidP="00846EED">
      <w:pPr>
        <w:spacing w:after="0" w:line="240" w:lineRule="auto"/>
        <w:jc w:val="left"/>
        <w:rPr>
          <w:rFonts w:ascii="Times New Roman" w:hAnsi="Times New Roman" w:cs="Times New Roman"/>
          <w:sz w:val="28"/>
          <w:lang w:val="en-GB"/>
        </w:rPr>
      </w:pPr>
      <w:r w:rsidRPr="00846EED">
        <w:rPr>
          <w:rFonts w:ascii="Times New Roman" w:hAnsi="Times New Roman" w:cs="Times New Roman"/>
          <w:sz w:val="28"/>
          <w:lang w:val="en-GB"/>
        </w:rPr>
        <w:t>United States: West Point Cadet Dataset</w:t>
      </w:r>
    </w:p>
    <w:p w:rsidR="00B52218" w:rsidRPr="00B721F8" w:rsidRDefault="00B52218" w:rsidP="00846EED">
      <w:pPr>
        <w:spacing w:after="0" w:line="240" w:lineRule="auto"/>
        <w:jc w:val="left"/>
        <w:rPr>
          <w:rFonts w:ascii="Times New Roman" w:hAnsi="Times New Roman" w:cs="Times New Roman"/>
          <w:sz w:val="24"/>
          <w:lang w:val="en-GB"/>
        </w:rPr>
      </w:pPr>
      <w:r w:rsidRPr="00B721F8">
        <w:rPr>
          <w:rFonts w:ascii="Times New Roman" w:hAnsi="Times New Roman" w:cs="Times New Roman"/>
          <w:sz w:val="24"/>
          <w:lang w:val="en-GB"/>
        </w:rPr>
        <w:t xml:space="preserve">Komlos, J. 1987. The height and weight of West Point cadets: dietary change in antebellum America. </w:t>
      </w:r>
      <w:r w:rsidRPr="00B721F8">
        <w:rPr>
          <w:rFonts w:ascii="Times New Roman" w:hAnsi="Times New Roman" w:cs="Times New Roman"/>
          <w:i/>
          <w:sz w:val="24"/>
          <w:lang w:val="en-GB"/>
        </w:rPr>
        <w:t>The Journal of Economic History</w:t>
      </w:r>
      <w:r w:rsidRPr="00B721F8">
        <w:rPr>
          <w:rFonts w:ascii="Times New Roman" w:hAnsi="Times New Roman" w:cs="Times New Roman"/>
          <w:sz w:val="24"/>
          <w:lang w:val="en-GB"/>
        </w:rPr>
        <w:t>, 47(4): 897–927.</w:t>
      </w:r>
    </w:p>
    <w:p w:rsidR="002A52E6" w:rsidRPr="00B721F8" w:rsidRDefault="002A52E6" w:rsidP="00846EED">
      <w:pPr>
        <w:spacing w:after="0" w:line="240" w:lineRule="auto"/>
        <w:jc w:val="left"/>
        <w:rPr>
          <w:rFonts w:ascii="Times New Roman" w:hAnsi="Times New Roman" w:cs="Times New Roman"/>
          <w:sz w:val="24"/>
          <w:lang w:val="en-GB"/>
        </w:rPr>
      </w:pPr>
      <w:r w:rsidRPr="00B721F8">
        <w:rPr>
          <w:rFonts w:ascii="Times New Roman" w:hAnsi="Times New Roman" w:cs="Times New Roman"/>
          <w:sz w:val="24"/>
          <w:lang w:val="en-GB"/>
        </w:rPr>
        <w:t>Dataset:</w:t>
      </w:r>
      <w:r w:rsidRPr="00B721F8">
        <w:rPr>
          <w:sz w:val="24"/>
        </w:rPr>
        <w:t xml:space="preserve"> </w:t>
      </w:r>
      <w:r w:rsidR="000560D7">
        <w:rPr>
          <w:rFonts w:ascii="Times New Roman" w:hAnsi="Times New Roman" w:cs="Times New Roman"/>
          <w:sz w:val="24"/>
          <w:lang w:val="en-GB"/>
        </w:rPr>
        <w:t>__</w:t>
      </w:r>
      <w:r w:rsidRPr="00B721F8">
        <w:rPr>
          <w:rFonts w:ascii="Times New Roman" w:hAnsi="Times New Roman" w:cs="Times New Roman"/>
          <w:sz w:val="24"/>
          <w:lang w:val="en-GB"/>
        </w:rPr>
        <w:t>na_us_1820_schoo_1987_komlos_westpoint</w:t>
      </w:r>
      <w:r w:rsidR="008412CF">
        <w:rPr>
          <w:rFonts w:ascii="Times New Roman" w:hAnsi="Times New Roman" w:cs="Times New Roman"/>
          <w:sz w:val="24"/>
          <w:lang w:val="en-GB"/>
        </w:rPr>
        <w:t>.dta</w:t>
      </w:r>
    </w:p>
    <w:p w:rsidR="00B52218" w:rsidRPr="00846EED" w:rsidRDefault="00B52218" w:rsidP="00846EED">
      <w:pPr>
        <w:spacing w:after="0" w:line="240" w:lineRule="auto"/>
        <w:jc w:val="left"/>
        <w:rPr>
          <w:rFonts w:ascii="Times New Roman" w:hAnsi="Times New Roman" w:cs="Times New Roman"/>
          <w:sz w:val="24"/>
          <w:lang w:val="en-GB"/>
        </w:rPr>
      </w:pPr>
      <w:r w:rsidRPr="00846EED">
        <w:rPr>
          <w:rFonts w:ascii="Times New Roman" w:hAnsi="Times New Roman" w:cs="Times New Roman"/>
          <w:sz w:val="24"/>
          <w:lang w:val="en-GB"/>
        </w:rPr>
        <w:t>The West Point cadets’ dataset comprises height data for over 4,000 applicants</w:t>
      </w:r>
      <w:r w:rsidR="002A52E6">
        <w:rPr>
          <w:rFonts w:ascii="Times New Roman" w:hAnsi="Times New Roman" w:cs="Times New Roman"/>
          <w:sz w:val="24"/>
          <w:lang w:val="en-GB"/>
        </w:rPr>
        <w:t>, taken</w:t>
      </w:r>
      <w:r w:rsidRPr="00846EED">
        <w:rPr>
          <w:rFonts w:ascii="Times New Roman" w:hAnsi="Times New Roman" w:cs="Times New Roman"/>
          <w:sz w:val="24"/>
          <w:lang w:val="en-GB"/>
        </w:rPr>
        <w:t xml:space="preserve"> upon their medical examinations at West Point Military Academy. Although problems of selectivity may arise due to the self-selection of </w:t>
      </w:r>
      <w:r w:rsidR="002A52E6">
        <w:rPr>
          <w:rFonts w:ascii="Times New Roman" w:hAnsi="Times New Roman" w:cs="Times New Roman"/>
          <w:sz w:val="24"/>
          <w:lang w:val="en-GB"/>
        </w:rPr>
        <w:t xml:space="preserve">the </w:t>
      </w:r>
      <w:r w:rsidRPr="00846EED">
        <w:rPr>
          <w:rFonts w:ascii="Times New Roman" w:hAnsi="Times New Roman" w:cs="Times New Roman"/>
          <w:sz w:val="24"/>
          <w:lang w:val="en-GB"/>
        </w:rPr>
        <w:t>applicants, their economic backgrounds are relatively diverse (Komlos 1987). However, no black applicants appear in the sample and all applicants were male. The regional scope of the dataset covers 46 US states of birth and includes birth decades between 1820 and 1880. All cadets were between the ages of 15 and 26 at the time of each survey, meaning that some were still growing at the time of their medical examinations. The original measurements were taken in British inches.</w:t>
      </w:r>
    </w:p>
    <w:p w:rsidR="00255BB8" w:rsidRPr="00846EED" w:rsidRDefault="00255BB8" w:rsidP="00255BB8">
      <w:pPr>
        <w:spacing w:after="0" w:line="240" w:lineRule="auto"/>
        <w:jc w:val="left"/>
        <w:rPr>
          <w:rFonts w:ascii="Times New Roman" w:hAnsi="Times New Roman" w:cs="Times New Roman"/>
          <w:sz w:val="28"/>
          <w:lang w:val="en-GB"/>
        </w:rPr>
      </w:pPr>
      <w:r w:rsidRPr="00846EED">
        <w:rPr>
          <w:rFonts w:ascii="Times New Roman" w:hAnsi="Times New Roman" w:cs="Times New Roman"/>
          <w:sz w:val="28"/>
          <w:lang w:val="en-GB"/>
        </w:rPr>
        <w:t>United States</w:t>
      </w:r>
      <w:r>
        <w:rPr>
          <w:rFonts w:ascii="Times New Roman" w:hAnsi="Times New Roman" w:cs="Times New Roman"/>
          <w:sz w:val="28"/>
          <w:lang w:val="en-GB"/>
        </w:rPr>
        <w:t xml:space="preserve"> (South Carolina)</w:t>
      </w:r>
      <w:r w:rsidRPr="00846EED">
        <w:rPr>
          <w:rFonts w:ascii="Times New Roman" w:hAnsi="Times New Roman" w:cs="Times New Roman"/>
          <w:sz w:val="28"/>
          <w:lang w:val="en-GB"/>
        </w:rPr>
        <w:t xml:space="preserve">: </w:t>
      </w:r>
      <w:r>
        <w:rPr>
          <w:rFonts w:ascii="Times New Roman" w:hAnsi="Times New Roman" w:cs="Times New Roman"/>
          <w:sz w:val="28"/>
          <w:lang w:val="en-GB"/>
        </w:rPr>
        <w:t xml:space="preserve">Citadel Military College </w:t>
      </w:r>
      <w:r w:rsidRPr="00846EED">
        <w:rPr>
          <w:rFonts w:ascii="Times New Roman" w:hAnsi="Times New Roman" w:cs="Times New Roman"/>
          <w:sz w:val="28"/>
          <w:lang w:val="en-GB"/>
        </w:rPr>
        <w:t>Dataset</w:t>
      </w:r>
    </w:p>
    <w:p w:rsidR="00255BB8" w:rsidRPr="00B721F8" w:rsidRDefault="00255BB8" w:rsidP="00255BB8">
      <w:pPr>
        <w:spacing w:after="0" w:line="240" w:lineRule="auto"/>
        <w:jc w:val="left"/>
        <w:rPr>
          <w:rFonts w:ascii="Times New Roman" w:hAnsi="Times New Roman" w:cs="Times New Roman"/>
          <w:sz w:val="24"/>
          <w:lang w:val="en-GB"/>
        </w:rPr>
      </w:pPr>
      <w:r w:rsidRPr="00255BB8">
        <w:rPr>
          <w:rFonts w:ascii="Times New Roman" w:hAnsi="Times New Roman" w:cs="Times New Roman"/>
          <w:sz w:val="24"/>
          <w:lang w:val="de-DE"/>
        </w:rPr>
        <w:t xml:space="preserve">Coclanis, P.A., </w:t>
      </w:r>
      <w:r>
        <w:rPr>
          <w:rFonts w:ascii="Times New Roman" w:hAnsi="Times New Roman" w:cs="Times New Roman"/>
          <w:sz w:val="24"/>
          <w:lang w:val="de-DE"/>
        </w:rPr>
        <w:t>Komlos, J. 1995</w:t>
      </w:r>
      <w:r w:rsidRPr="00255BB8">
        <w:rPr>
          <w:rFonts w:ascii="Times New Roman" w:hAnsi="Times New Roman" w:cs="Times New Roman"/>
          <w:sz w:val="24"/>
          <w:lang w:val="de-DE"/>
        </w:rPr>
        <w:t xml:space="preserve">. </w:t>
      </w:r>
      <w:r>
        <w:rPr>
          <w:rFonts w:ascii="Times New Roman" w:hAnsi="Times New Roman" w:cs="Times New Roman"/>
          <w:sz w:val="24"/>
          <w:lang w:val="en-GB"/>
        </w:rPr>
        <w:t>Nutrition and Economic Development in Post-Reconstruction South Carolina: An Anthropometric Approach</w:t>
      </w:r>
      <w:r w:rsidRPr="00B721F8">
        <w:rPr>
          <w:rFonts w:ascii="Times New Roman" w:hAnsi="Times New Roman" w:cs="Times New Roman"/>
          <w:sz w:val="24"/>
          <w:lang w:val="en-GB"/>
        </w:rPr>
        <w:t xml:space="preserve">. </w:t>
      </w:r>
      <w:r>
        <w:rPr>
          <w:rFonts w:ascii="Times New Roman" w:hAnsi="Times New Roman" w:cs="Times New Roman"/>
          <w:i/>
          <w:sz w:val="24"/>
          <w:lang w:val="en-GB"/>
        </w:rPr>
        <w:t xml:space="preserve">Social Science </w:t>
      </w:r>
      <w:r w:rsidRPr="00B721F8">
        <w:rPr>
          <w:rFonts w:ascii="Times New Roman" w:hAnsi="Times New Roman" w:cs="Times New Roman"/>
          <w:i/>
          <w:sz w:val="24"/>
          <w:lang w:val="en-GB"/>
        </w:rPr>
        <w:t>History</w:t>
      </w:r>
      <w:r w:rsidRPr="00B721F8">
        <w:rPr>
          <w:rFonts w:ascii="Times New Roman" w:hAnsi="Times New Roman" w:cs="Times New Roman"/>
          <w:sz w:val="24"/>
          <w:lang w:val="en-GB"/>
        </w:rPr>
        <w:t xml:space="preserve">, </w:t>
      </w:r>
      <w:r>
        <w:rPr>
          <w:rFonts w:ascii="Times New Roman" w:hAnsi="Times New Roman" w:cs="Times New Roman"/>
          <w:sz w:val="24"/>
          <w:lang w:val="en-GB"/>
        </w:rPr>
        <w:t>19-1, 91-115</w:t>
      </w:r>
      <w:r w:rsidRPr="00B721F8">
        <w:rPr>
          <w:rFonts w:ascii="Times New Roman" w:hAnsi="Times New Roman" w:cs="Times New Roman"/>
          <w:sz w:val="24"/>
          <w:lang w:val="en-GB"/>
        </w:rPr>
        <w:t>.</w:t>
      </w:r>
    </w:p>
    <w:p w:rsidR="00255BB8" w:rsidRPr="00B721F8" w:rsidRDefault="00255BB8" w:rsidP="00255BB8">
      <w:pPr>
        <w:spacing w:after="0" w:line="240" w:lineRule="auto"/>
        <w:jc w:val="left"/>
        <w:rPr>
          <w:rFonts w:ascii="Times New Roman" w:hAnsi="Times New Roman" w:cs="Times New Roman"/>
          <w:sz w:val="24"/>
          <w:lang w:val="en-GB"/>
        </w:rPr>
      </w:pPr>
      <w:r w:rsidRPr="00B721F8">
        <w:rPr>
          <w:rFonts w:ascii="Times New Roman" w:hAnsi="Times New Roman" w:cs="Times New Roman"/>
          <w:sz w:val="24"/>
          <w:lang w:val="en-GB"/>
        </w:rPr>
        <w:t>Dataset:</w:t>
      </w:r>
      <w:r w:rsidRPr="00B721F8">
        <w:rPr>
          <w:sz w:val="24"/>
        </w:rPr>
        <w:t xml:space="preserve"> </w:t>
      </w:r>
      <w:r>
        <w:rPr>
          <w:rFonts w:ascii="Times New Roman" w:hAnsi="Times New Roman" w:cs="Times New Roman"/>
          <w:sz w:val="24"/>
          <w:lang w:val="en-GB"/>
        </w:rPr>
        <w:t>__</w:t>
      </w:r>
      <w:r w:rsidR="00F57207">
        <w:rPr>
          <w:rFonts w:ascii="Times New Roman" w:hAnsi="Times New Roman" w:cs="Times New Roman"/>
          <w:sz w:val="24"/>
          <w:lang w:val="en-GB"/>
        </w:rPr>
        <w:t>na_us_186</w:t>
      </w:r>
      <w:r w:rsidRPr="00B721F8">
        <w:rPr>
          <w:rFonts w:ascii="Times New Roman" w:hAnsi="Times New Roman" w:cs="Times New Roman"/>
          <w:sz w:val="24"/>
          <w:lang w:val="en-GB"/>
        </w:rPr>
        <w:t>0_</w:t>
      </w:r>
      <w:r w:rsidR="00F57207">
        <w:rPr>
          <w:rFonts w:ascii="Times New Roman" w:hAnsi="Times New Roman" w:cs="Times New Roman"/>
          <w:sz w:val="24"/>
          <w:lang w:val="en-GB"/>
        </w:rPr>
        <w:t>milit</w:t>
      </w:r>
      <w:r w:rsidRPr="00B721F8">
        <w:rPr>
          <w:rFonts w:ascii="Times New Roman" w:hAnsi="Times New Roman" w:cs="Times New Roman"/>
          <w:sz w:val="24"/>
          <w:lang w:val="en-GB"/>
        </w:rPr>
        <w:t>_</w:t>
      </w:r>
      <w:r w:rsidR="00F57207">
        <w:rPr>
          <w:rFonts w:ascii="Times New Roman" w:hAnsi="Times New Roman" w:cs="Times New Roman"/>
          <w:sz w:val="24"/>
          <w:lang w:val="en-GB"/>
        </w:rPr>
        <w:t>2017</w:t>
      </w:r>
      <w:r w:rsidRPr="00B721F8">
        <w:rPr>
          <w:rFonts w:ascii="Times New Roman" w:hAnsi="Times New Roman" w:cs="Times New Roman"/>
          <w:sz w:val="24"/>
          <w:lang w:val="en-GB"/>
        </w:rPr>
        <w:t>_</w:t>
      </w:r>
      <w:r w:rsidR="00F57207">
        <w:rPr>
          <w:rFonts w:ascii="Times New Roman" w:hAnsi="Times New Roman" w:cs="Times New Roman"/>
          <w:sz w:val="24"/>
          <w:lang w:val="en-GB"/>
        </w:rPr>
        <w:t>coclanis_</w:t>
      </w:r>
      <w:r w:rsidRPr="00B721F8">
        <w:rPr>
          <w:rFonts w:ascii="Times New Roman" w:hAnsi="Times New Roman" w:cs="Times New Roman"/>
          <w:sz w:val="24"/>
          <w:lang w:val="en-GB"/>
        </w:rPr>
        <w:t>komlos_</w:t>
      </w:r>
      <w:r>
        <w:rPr>
          <w:rFonts w:ascii="Times New Roman" w:hAnsi="Times New Roman" w:cs="Times New Roman"/>
          <w:sz w:val="24"/>
          <w:lang w:val="en-GB"/>
        </w:rPr>
        <w:t>citadel.dta</w:t>
      </w:r>
    </w:p>
    <w:p w:rsidR="00255BB8" w:rsidRPr="00846EED" w:rsidRDefault="00255BB8" w:rsidP="00255BB8">
      <w:pPr>
        <w:spacing w:after="0" w:line="240" w:lineRule="auto"/>
        <w:jc w:val="left"/>
        <w:rPr>
          <w:rFonts w:ascii="Times New Roman" w:hAnsi="Times New Roman" w:cs="Times New Roman"/>
          <w:sz w:val="24"/>
          <w:lang w:val="en-GB"/>
        </w:rPr>
      </w:pPr>
      <w:r w:rsidRPr="00846EED">
        <w:rPr>
          <w:rFonts w:ascii="Times New Roman" w:hAnsi="Times New Roman" w:cs="Times New Roman"/>
          <w:sz w:val="24"/>
          <w:lang w:val="en-GB"/>
        </w:rPr>
        <w:t xml:space="preserve">The </w:t>
      </w:r>
      <w:r>
        <w:rPr>
          <w:rFonts w:ascii="Times New Roman" w:hAnsi="Times New Roman" w:cs="Times New Roman"/>
          <w:sz w:val="24"/>
          <w:lang w:val="en-GB"/>
        </w:rPr>
        <w:t xml:space="preserve">Citadel Military College </w:t>
      </w:r>
      <w:r w:rsidRPr="00846EED">
        <w:rPr>
          <w:rFonts w:ascii="Times New Roman" w:hAnsi="Times New Roman" w:cs="Times New Roman"/>
          <w:sz w:val="24"/>
          <w:lang w:val="en-GB"/>
        </w:rPr>
        <w:t xml:space="preserve">dataset comprises height data for </w:t>
      </w:r>
      <w:r w:rsidR="00F57207">
        <w:rPr>
          <w:rFonts w:ascii="Times New Roman" w:hAnsi="Times New Roman" w:cs="Times New Roman"/>
          <w:sz w:val="24"/>
          <w:lang w:val="en-GB"/>
        </w:rPr>
        <w:t>6,534</w:t>
      </w:r>
      <w:r w:rsidRPr="00846EED">
        <w:rPr>
          <w:rFonts w:ascii="Times New Roman" w:hAnsi="Times New Roman" w:cs="Times New Roman"/>
          <w:sz w:val="24"/>
          <w:lang w:val="en-GB"/>
        </w:rPr>
        <w:t xml:space="preserve"> applicants</w:t>
      </w:r>
      <w:r>
        <w:rPr>
          <w:rFonts w:ascii="Times New Roman" w:hAnsi="Times New Roman" w:cs="Times New Roman"/>
          <w:sz w:val="24"/>
          <w:lang w:val="en-GB"/>
        </w:rPr>
        <w:t>, taken</w:t>
      </w:r>
      <w:r w:rsidRPr="00846EED">
        <w:rPr>
          <w:rFonts w:ascii="Times New Roman" w:hAnsi="Times New Roman" w:cs="Times New Roman"/>
          <w:sz w:val="24"/>
          <w:lang w:val="en-GB"/>
        </w:rPr>
        <w:t xml:space="preserve"> upon their medical examinations. Although problems of selectivity may arise due to the self-selection of </w:t>
      </w:r>
      <w:r>
        <w:rPr>
          <w:rFonts w:ascii="Times New Roman" w:hAnsi="Times New Roman" w:cs="Times New Roman"/>
          <w:sz w:val="24"/>
          <w:lang w:val="en-GB"/>
        </w:rPr>
        <w:t xml:space="preserve">the </w:t>
      </w:r>
      <w:r w:rsidRPr="00846EED">
        <w:rPr>
          <w:rFonts w:ascii="Times New Roman" w:hAnsi="Times New Roman" w:cs="Times New Roman"/>
          <w:sz w:val="24"/>
          <w:lang w:val="en-GB"/>
        </w:rPr>
        <w:t>applicants, their economic backgrounds are relatively diverse (</w:t>
      </w:r>
      <w:r w:rsidR="00F57207">
        <w:rPr>
          <w:rFonts w:ascii="Times New Roman" w:hAnsi="Times New Roman" w:cs="Times New Roman"/>
          <w:sz w:val="24"/>
          <w:lang w:val="en-GB"/>
        </w:rPr>
        <w:t>Coclanis and Komlos 1995</w:t>
      </w:r>
      <w:r w:rsidRPr="00846EED">
        <w:rPr>
          <w:rFonts w:ascii="Times New Roman" w:hAnsi="Times New Roman" w:cs="Times New Roman"/>
          <w:sz w:val="24"/>
          <w:lang w:val="en-GB"/>
        </w:rPr>
        <w:t xml:space="preserve">). The regional scope of the dataset covers </w:t>
      </w:r>
      <w:r w:rsidR="00F57207">
        <w:rPr>
          <w:rFonts w:ascii="Times New Roman" w:hAnsi="Times New Roman" w:cs="Times New Roman"/>
          <w:sz w:val="24"/>
          <w:lang w:val="en-GB"/>
        </w:rPr>
        <w:t xml:space="preserve">many US states, but more than half are from South Carolina. It </w:t>
      </w:r>
      <w:r w:rsidRPr="00846EED">
        <w:rPr>
          <w:rFonts w:ascii="Times New Roman" w:hAnsi="Times New Roman" w:cs="Times New Roman"/>
          <w:sz w:val="24"/>
          <w:lang w:val="en-GB"/>
        </w:rPr>
        <w:t>includes birth deca</w:t>
      </w:r>
      <w:r w:rsidR="00F57207">
        <w:rPr>
          <w:rFonts w:ascii="Times New Roman" w:hAnsi="Times New Roman" w:cs="Times New Roman"/>
          <w:sz w:val="24"/>
          <w:lang w:val="en-GB"/>
        </w:rPr>
        <w:t>des between 186</w:t>
      </w:r>
      <w:r w:rsidRPr="00846EED">
        <w:rPr>
          <w:rFonts w:ascii="Times New Roman" w:hAnsi="Times New Roman" w:cs="Times New Roman"/>
          <w:sz w:val="24"/>
          <w:lang w:val="en-GB"/>
        </w:rPr>
        <w:t>0</w:t>
      </w:r>
      <w:r w:rsidR="00F57207">
        <w:rPr>
          <w:rFonts w:ascii="Times New Roman" w:hAnsi="Times New Roman" w:cs="Times New Roman"/>
          <w:sz w:val="24"/>
          <w:lang w:val="en-GB"/>
        </w:rPr>
        <w:t>s</w:t>
      </w:r>
      <w:r w:rsidRPr="00846EED">
        <w:rPr>
          <w:rFonts w:ascii="Times New Roman" w:hAnsi="Times New Roman" w:cs="Times New Roman"/>
          <w:sz w:val="24"/>
          <w:lang w:val="en-GB"/>
        </w:rPr>
        <w:t xml:space="preserve"> and 1</w:t>
      </w:r>
      <w:r w:rsidR="00F57207">
        <w:rPr>
          <w:rFonts w:ascii="Times New Roman" w:hAnsi="Times New Roman" w:cs="Times New Roman"/>
          <w:sz w:val="24"/>
          <w:lang w:val="en-GB"/>
        </w:rPr>
        <w:t>93</w:t>
      </w:r>
      <w:r w:rsidRPr="00846EED">
        <w:rPr>
          <w:rFonts w:ascii="Times New Roman" w:hAnsi="Times New Roman" w:cs="Times New Roman"/>
          <w:sz w:val="24"/>
          <w:lang w:val="en-GB"/>
        </w:rPr>
        <w:t>0</w:t>
      </w:r>
      <w:r w:rsidR="00F57207">
        <w:rPr>
          <w:rFonts w:ascii="Times New Roman" w:hAnsi="Times New Roman" w:cs="Times New Roman"/>
          <w:sz w:val="24"/>
          <w:lang w:val="en-GB"/>
        </w:rPr>
        <w:t>s</w:t>
      </w:r>
      <w:r w:rsidRPr="00846EED">
        <w:rPr>
          <w:rFonts w:ascii="Times New Roman" w:hAnsi="Times New Roman" w:cs="Times New Roman"/>
          <w:sz w:val="24"/>
          <w:lang w:val="en-GB"/>
        </w:rPr>
        <w:t>. All ca</w:t>
      </w:r>
      <w:r w:rsidR="00F57207">
        <w:rPr>
          <w:rFonts w:ascii="Times New Roman" w:hAnsi="Times New Roman" w:cs="Times New Roman"/>
          <w:sz w:val="24"/>
          <w:lang w:val="en-GB"/>
        </w:rPr>
        <w:t>dets were between the ages of 14</w:t>
      </w:r>
      <w:r w:rsidRPr="00846EED">
        <w:rPr>
          <w:rFonts w:ascii="Times New Roman" w:hAnsi="Times New Roman" w:cs="Times New Roman"/>
          <w:sz w:val="24"/>
          <w:lang w:val="en-GB"/>
        </w:rPr>
        <w:t xml:space="preserve"> and 26 at the time of each survey, meaning that some were still growing at the time of their medical examinations. The original measurements were taken in British inches.</w:t>
      </w:r>
    </w:p>
    <w:p w:rsidR="00B52218" w:rsidRPr="00846EED" w:rsidRDefault="00B52218" w:rsidP="00846EED">
      <w:pPr>
        <w:spacing w:after="0" w:line="240" w:lineRule="auto"/>
        <w:jc w:val="left"/>
        <w:rPr>
          <w:rFonts w:ascii="Times New Roman" w:hAnsi="Times New Roman" w:cs="Times New Roman"/>
          <w:sz w:val="28"/>
          <w:lang w:val="en-GB"/>
        </w:rPr>
      </w:pPr>
      <w:r w:rsidRPr="00846EED">
        <w:rPr>
          <w:rFonts w:ascii="Times New Roman" w:hAnsi="Times New Roman" w:cs="Times New Roman"/>
          <w:sz w:val="28"/>
          <w:lang w:val="en-GB"/>
        </w:rPr>
        <w:t>United States (Maryland) Dataset of free African-Americans</w:t>
      </w:r>
    </w:p>
    <w:p w:rsidR="00B52218" w:rsidRPr="00B721F8" w:rsidRDefault="00B52218" w:rsidP="00846EED">
      <w:pPr>
        <w:spacing w:after="0" w:line="240" w:lineRule="auto"/>
        <w:jc w:val="left"/>
        <w:rPr>
          <w:rFonts w:ascii="Times New Roman" w:hAnsi="Times New Roman" w:cs="Times New Roman"/>
          <w:sz w:val="24"/>
          <w:lang w:val="en-GB"/>
        </w:rPr>
      </w:pPr>
      <w:r w:rsidRPr="00B721F8">
        <w:rPr>
          <w:rFonts w:ascii="Times New Roman" w:hAnsi="Times New Roman" w:cs="Times New Roman"/>
          <w:sz w:val="24"/>
          <w:lang w:val="en-GB"/>
        </w:rPr>
        <w:t xml:space="preserve">Komlos, J. 1992. Toward an anthropometric history of African-Americans: the case of the free blacks in antebellum Maryland. In </w:t>
      </w:r>
      <w:r w:rsidRPr="00B721F8">
        <w:rPr>
          <w:rFonts w:ascii="Times New Roman" w:hAnsi="Times New Roman" w:cs="Times New Roman"/>
          <w:i/>
          <w:sz w:val="24"/>
          <w:lang w:val="en-GB"/>
        </w:rPr>
        <w:t>Strategic factors in nineteenth century American economic history: A volume to honor Robert W. Fogel</w:t>
      </w:r>
      <w:r w:rsidRPr="00B721F8">
        <w:rPr>
          <w:rFonts w:ascii="Times New Roman" w:hAnsi="Times New Roman" w:cs="Times New Roman"/>
          <w:sz w:val="24"/>
          <w:lang w:val="en-GB"/>
        </w:rPr>
        <w:t>. University of Chicago Press: 297–329.</w:t>
      </w:r>
    </w:p>
    <w:p w:rsidR="002A52E6" w:rsidRPr="00B721F8" w:rsidRDefault="002A52E6" w:rsidP="00846EED">
      <w:pPr>
        <w:spacing w:after="0" w:line="240" w:lineRule="auto"/>
        <w:jc w:val="left"/>
        <w:rPr>
          <w:rFonts w:ascii="Times New Roman" w:hAnsi="Times New Roman" w:cs="Times New Roman"/>
          <w:sz w:val="24"/>
          <w:lang w:val="en-GB"/>
        </w:rPr>
      </w:pPr>
      <w:r w:rsidRPr="00B721F8">
        <w:rPr>
          <w:rFonts w:ascii="Times New Roman" w:hAnsi="Times New Roman" w:cs="Times New Roman"/>
          <w:sz w:val="24"/>
          <w:lang w:val="en-GB"/>
        </w:rPr>
        <w:t xml:space="preserve">Dataset: </w:t>
      </w:r>
      <w:r w:rsidR="000560D7">
        <w:rPr>
          <w:rFonts w:ascii="Times New Roman" w:hAnsi="Times New Roman" w:cs="Times New Roman"/>
          <w:sz w:val="24"/>
          <w:lang w:val="en-GB"/>
        </w:rPr>
        <w:t>__</w:t>
      </w:r>
      <w:r w:rsidRPr="00B721F8">
        <w:rPr>
          <w:rFonts w:ascii="Times New Roman" w:hAnsi="Times New Roman" w:cs="Times New Roman"/>
          <w:sz w:val="24"/>
          <w:lang w:val="en-GB"/>
        </w:rPr>
        <w:t>na_us_1750_freeb_1992_komlos</w:t>
      </w:r>
      <w:r w:rsidR="008412CF">
        <w:rPr>
          <w:rFonts w:ascii="Times New Roman" w:hAnsi="Times New Roman" w:cs="Times New Roman"/>
          <w:sz w:val="24"/>
          <w:lang w:val="en-GB"/>
        </w:rPr>
        <w:t>.dta</w:t>
      </w:r>
    </w:p>
    <w:p w:rsidR="00B52218" w:rsidRPr="00846EED" w:rsidRDefault="00B52218" w:rsidP="00846EED">
      <w:pPr>
        <w:spacing w:after="0" w:line="240" w:lineRule="auto"/>
        <w:jc w:val="left"/>
        <w:rPr>
          <w:rFonts w:ascii="Times New Roman" w:hAnsi="Times New Roman" w:cs="Times New Roman"/>
          <w:sz w:val="24"/>
          <w:lang w:val="en-GB"/>
        </w:rPr>
      </w:pPr>
      <w:r w:rsidRPr="00846EED">
        <w:rPr>
          <w:rFonts w:ascii="Times New Roman" w:hAnsi="Times New Roman" w:cs="Times New Roman"/>
          <w:sz w:val="24"/>
          <w:lang w:val="en-GB"/>
        </w:rPr>
        <w:t xml:space="preserve">This dataset was compiled from the Maryland Certificates of Freedom, which were produced between 1806 and 1864 for individuals born between 1742 and 1851. The aim of these certificates was to provide legal proof that a black person was free and not a runaway slave. Consequently, Komlos (1992) studied aspects of selectivity related to which groups of slaves received freedom (or were born free). The dataset contains nearly 15,000 observations, of which more than half were female. It also contains data on the county of birth (within Maryland) for each individual, their skin tone, and whether or not they were born a slave. No age restrictions were applied, meaning that the dataset includes individuals between the ages of 1 and 80, </w:t>
      </w:r>
      <w:r w:rsidR="002A52E6">
        <w:rPr>
          <w:rFonts w:ascii="Times New Roman" w:hAnsi="Times New Roman" w:cs="Times New Roman"/>
          <w:sz w:val="24"/>
          <w:lang w:val="en-GB"/>
        </w:rPr>
        <w:t xml:space="preserve">so </w:t>
      </w:r>
      <w:r w:rsidRPr="00846EED">
        <w:rPr>
          <w:rFonts w:ascii="Times New Roman" w:hAnsi="Times New Roman" w:cs="Times New Roman"/>
          <w:sz w:val="24"/>
          <w:lang w:val="en-GB"/>
        </w:rPr>
        <w:t>some were still growing or ha</w:t>
      </w:r>
      <w:r w:rsidR="002A52E6">
        <w:rPr>
          <w:rFonts w:ascii="Times New Roman" w:hAnsi="Times New Roman" w:cs="Times New Roman"/>
          <w:sz w:val="24"/>
          <w:lang w:val="en-GB"/>
        </w:rPr>
        <w:t>d</w:t>
      </w:r>
      <w:r w:rsidRPr="00846EED">
        <w:rPr>
          <w:rFonts w:ascii="Times New Roman" w:hAnsi="Times New Roman" w:cs="Times New Roman"/>
          <w:sz w:val="24"/>
          <w:lang w:val="en-GB"/>
        </w:rPr>
        <w:t xml:space="preserve"> already undergone shrinking at the age of measurement. Original measurements were taken in British inches. </w:t>
      </w:r>
    </w:p>
    <w:p w:rsidR="00B52218" w:rsidRPr="00846EED" w:rsidRDefault="00B52218" w:rsidP="00846EED">
      <w:pPr>
        <w:spacing w:after="0" w:line="240" w:lineRule="auto"/>
        <w:jc w:val="left"/>
        <w:rPr>
          <w:rFonts w:ascii="Times New Roman" w:hAnsi="Times New Roman" w:cs="Times New Roman"/>
          <w:sz w:val="24"/>
          <w:lang w:val="en-GB"/>
        </w:rPr>
      </w:pPr>
      <w:r w:rsidRPr="00846EED">
        <w:rPr>
          <w:rFonts w:ascii="Times New Roman" w:hAnsi="Times New Roman" w:cs="Times New Roman"/>
          <w:sz w:val="24"/>
          <w:lang w:val="en-GB"/>
        </w:rPr>
        <w:t xml:space="preserve"> </w:t>
      </w:r>
    </w:p>
    <w:p w:rsidR="00B52218" w:rsidRPr="00846EED" w:rsidRDefault="00B52218" w:rsidP="00846EED">
      <w:pPr>
        <w:spacing w:after="0" w:line="240" w:lineRule="auto"/>
        <w:jc w:val="left"/>
        <w:rPr>
          <w:rFonts w:ascii="Times New Roman" w:hAnsi="Times New Roman" w:cs="Times New Roman"/>
          <w:sz w:val="28"/>
          <w:lang w:val="en-GB"/>
        </w:rPr>
      </w:pPr>
      <w:r w:rsidRPr="00846EED">
        <w:rPr>
          <w:rFonts w:ascii="Times New Roman" w:hAnsi="Times New Roman" w:cs="Times New Roman"/>
          <w:sz w:val="28"/>
          <w:lang w:val="en-GB"/>
        </w:rPr>
        <w:t>United States (Georgia) Convicts Dataset</w:t>
      </w:r>
    </w:p>
    <w:p w:rsidR="00B52218" w:rsidRPr="00B721F8" w:rsidRDefault="00B52218" w:rsidP="00846EED">
      <w:pPr>
        <w:spacing w:after="0" w:line="240" w:lineRule="auto"/>
        <w:jc w:val="left"/>
        <w:rPr>
          <w:rFonts w:ascii="Times New Roman" w:hAnsi="Times New Roman" w:cs="Times New Roman"/>
          <w:sz w:val="24"/>
          <w:lang w:val="en-GB"/>
        </w:rPr>
      </w:pPr>
      <w:r w:rsidRPr="00B721F8">
        <w:rPr>
          <w:rFonts w:ascii="Times New Roman" w:hAnsi="Times New Roman" w:cs="Times New Roman"/>
          <w:sz w:val="24"/>
          <w:lang w:val="en-GB"/>
        </w:rPr>
        <w:t xml:space="preserve">Komlos, J., &amp; Coclanis, P. 1997. On the puzzling cycle in the biological standard of living: the case of antebellum Georgia. </w:t>
      </w:r>
      <w:r w:rsidRPr="00B721F8">
        <w:rPr>
          <w:rFonts w:ascii="Times New Roman" w:hAnsi="Times New Roman" w:cs="Times New Roman"/>
          <w:i/>
          <w:sz w:val="24"/>
          <w:lang w:val="en-GB"/>
        </w:rPr>
        <w:t>Explorations in Economic History</w:t>
      </w:r>
      <w:r w:rsidRPr="00B721F8">
        <w:rPr>
          <w:rFonts w:ascii="Times New Roman" w:hAnsi="Times New Roman" w:cs="Times New Roman"/>
          <w:sz w:val="24"/>
          <w:lang w:val="en-GB"/>
        </w:rPr>
        <w:t>, 34(4): 433–459.</w:t>
      </w:r>
    </w:p>
    <w:p w:rsidR="002A52E6" w:rsidRPr="00B721F8" w:rsidRDefault="002A52E6" w:rsidP="00846EED">
      <w:pPr>
        <w:spacing w:after="0" w:line="240" w:lineRule="auto"/>
        <w:jc w:val="left"/>
        <w:rPr>
          <w:rFonts w:ascii="Times New Roman" w:hAnsi="Times New Roman" w:cs="Times New Roman"/>
          <w:sz w:val="24"/>
          <w:lang w:val="en-GB"/>
        </w:rPr>
      </w:pPr>
      <w:r w:rsidRPr="00B721F8">
        <w:rPr>
          <w:rFonts w:ascii="Times New Roman" w:hAnsi="Times New Roman" w:cs="Times New Roman"/>
          <w:sz w:val="24"/>
          <w:lang w:val="en-GB"/>
        </w:rPr>
        <w:t xml:space="preserve">Dataset: </w:t>
      </w:r>
      <w:r w:rsidR="000560D7">
        <w:rPr>
          <w:rFonts w:ascii="Times New Roman" w:hAnsi="Times New Roman" w:cs="Times New Roman"/>
          <w:sz w:val="24"/>
          <w:lang w:val="en-GB"/>
        </w:rPr>
        <w:t>__</w:t>
      </w:r>
      <w:r w:rsidRPr="00B721F8">
        <w:rPr>
          <w:rFonts w:ascii="Times New Roman" w:hAnsi="Times New Roman" w:cs="Times New Roman"/>
          <w:sz w:val="24"/>
          <w:lang w:val="en-GB"/>
        </w:rPr>
        <w:t>na_us_1800_priso_1997_komlos_georgia</w:t>
      </w:r>
      <w:r w:rsidR="008412CF">
        <w:rPr>
          <w:rFonts w:ascii="Times New Roman" w:hAnsi="Times New Roman" w:cs="Times New Roman"/>
          <w:sz w:val="24"/>
          <w:lang w:val="en-GB"/>
        </w:rPr>
        <w:t>.dta</w:t>
      </w:r>
    </w:p>
    <w:p w:rsidR="00B52218" w:rsidRPr="00846EED" w:rsidRDefault="00B52218" w:rsidP="00846EED">
      <w:pPr>
        <w:spacing w:after="0" w:line="240" w:lineRule="auto"/>
        <w:jc w:val="left"/>
        <w:rPr>
          <w:rFonts w:ascii="Times New Roman" w:hAnsi="Times New Roman" w:cs="Times New Roman"/>
          <w:sz w:val="24"/>
          <w:lang w:val="en-GB"/>
        </w:rPr>
      </w:pPr>
      <w:r w:rsidRPr="00846EED">
        <w:rPr>
          <w:rFonts w:ascii="Times New Roman" w:hAnsi="Times New Roman" w:cs="Times New Roman"/>
          <w:sz w:val="24"/>
          <w:lang w:val="en-GB"/>
        </w:rPr>
        <w:t xml:space="preserve">This dataset includes height data for convicts from Georgia State Penitentiary, Milledgeville, collected between 1817 and 1885. The place of birth (state, country or world region – e.g. Europe) of each convict is listed, as well as the county in which the conviction took place. The dataset also includes the occupation of each prisoner, and which crime they were sentenced for. Since this is a prisoner dataset, we have to be aware of the usual potential prison selectivity issues, although Komlos and Coclanis (1997) </w:t>
      </w:r>
      <w:r w:rsidR="002A52E6">
        <w:rPr>
          <w:rFonts w:ascii="Times New Roman" w:hAnsi="Times New Roman" w:cs="Times New Roman"/>
          <w:sz w:val="24"/>
          <w:lang w:val="en-GB"/>
        </w:rPr>
        <w:t xml:space="preserve">also discuss these </w:t>
      </w:r>
      <w:r w:rsidRPr="00846EED">
        <w:rPr>
          <w:rFonts w:ascii="Times New Roman" w:hAnsi="Times New Roman" w:cs="Times New Roman"/>
          <w:sz w:val="24"/>
          <w:lang w:val="en-GB"/>
        </w:rPr>
        <w:t xml:space="preserve">by comparing </w:t>
      </w:r>
      <w:r w:rsidR="002A52E6">
        <w:rPr>
          <w:rFonts w:ascii="Times New Roman" w:hAnsi="Times New Roman" w:cs="Times New Roman"/>
          <w:sz w:val="24"/>
          <w:lang w:val="en-GB"/>
        </w:rPr>
        <w:t xml:space="preserve">the data </w:t>
      </w:r>
      <w:r w:rsidRPr="00846EED">
        <w:rPr>
          <w:rFonts w:ascii="Times New Roman" w:hAnsi="Times New Roman" w:cs="Times New Roman"/>
          <w:sz w:val="24"/>
          <w:lang w:val="en-GB"/>
        </w:rPr>
        <w:t>to other samples from other institutional backgrounds. The original measurements were taken in British inches. The dataset includes both black and white Georgian priso</w:t>
      </w:r>
      <w:r w:rsidR="002A52E6">
        <w:rPr>
          <w:rFonts w:ascii="Times New Roman" w:hAnsi="Times New Roman" w:cs="Times New Roman"/>
          <w:sz w:val="24"/>
          <w:lang w:val="en-GB"/>
        </w:rPr>
        <w:t>ners and foreign-born convicts.</w:t>
      </w:r>
      <w:r w:rsidRPr="00846EED">
        <w:rPr>
          <w:rFonts w:ascii="Times New Roman" w:hAnsi="Times New Roman" w:cs="Times New Roman"/>
          <w:sz w:val="24"/>
          <w:lang w:val="en-GB"/>
        </w:rPr>
        <w:t xml:space="preserve"> </w:t>
      </w:r>
      <w:r w:rsidR="00F60311">
        <w:rPr>
          <w:rFonts w:ascii="Times New Roman" w:hAnsi="Times New Roman" w:cs="Times New Roman"/>
          <w:sz w:val="24"/>
          <w:lang w:val="en-GB"/>
        </w:rPr>
        <w:t>C</w:t>
      </w:r>
      <w:r w:rsidRPr="00846EED">
        <w:rPr>
          <w:rFonts w:ascii="Times New Roman" w:hAnsi="Times New Roman" w:cs="Times New Roman"/>
          <w:sz w:val="24"/>
          <w:lang w:val="en-GB"/>
        </w:rPr>
        <w:t>onvicts not born in the “American South” make up 7.8% of all observations (3.4% were European-born, 3.1% from the Northern USA, and 1.3% from the rest of the world).</w:t>
      </w:r>
    </w:p>
    <w:p w:rsidR="00B52218" w:rsidRPr="00846EED" w:rsidRDefault="00B52218" w:rsidP="00846EED">
      <w:pPr>
        <w:spacing w:after="0" w:line="240" w:lineRule="auto"/>
        <w:jc w:val="left"/>
        <w:rPr>
          <w:rFonts w:ascii="Times New Roman" w:hAnsi="Times New Roman" w:cs="Times New Roman"/>
          <w:b/>
          <w:sz w:val="28"/>
          <w:u w:val="single"/>
          <w:lang w:val="en-GB"/>
        </w:rPr>
      </w:pPr>
      <w:r w:rsidRPr="00846EED">
        <w:rPr>
          <w:rFonts w:ascii="Times New Roman" w:hAnsi="Times New Roman" w:cs="Times New Roman"/>
          <w:b/>
          <w:sz w:val="28"/>
          <w:u w:val="single"/>
          <w:lang w:val="en-GB"/>
        </w:rPr>
        <w:t>South Asia</w:t>
      </w:r>
    </w:p>
    <w:p w:rsidR="00B52218" w:rsidRPr="00846EED" w:rsidRDefault="00B52218" w:rsidP="00846EED">
      <w:pPr>
        <w:spacing w:after="0" w:line="240" w:lineRule="auto"/>
        <w:jc w:val="left"/>
        <w:rPr>
          <w:rFonts w:ascii="Times New Roman" w:hAnsi="Times New Roman" w:cs="Times New Roman"/>
          <w:sz w:val="28"/>
          <w:lang w:val="en-GB"/>
        </w:rPr>
      </w:pPr>
      <w:r w:rsidRPr="00846EED">
        <w:rPr>
          <w:rFonts w:ascii="Times New Roman" w:hAnsi="Times New Roman" w:cs="Times New Roman"/>
          <w:sz w:val="28"/>
          <w:lang w:val="en-GB"/>
        </w:rPr>
        <w:t>Indian Anthropological Dataset</w:t>
      </w:r>
    </w:p>
    <w:p w:rsidR="00B52218" w:rsidRPr="00617190" w:rsidRDefault="00B52218" w:rsidP="00846EED">
      <w:pPr>
        <w:spacing w:after="0" w:line="240" w:lineRule="auto"/>
        <w:jc w:val="left"/>
        <w:rPr>
          <w:rFonts w:ascii="Times New Roman" w:hAnsi="Times New Roman" w:cs="Times New Roman"/>
          <w:sz w:val="24"/>
          <w:lang w:val="en-GB"/>
        </w:rPr>
      </w:pPr>
      <w:r w:rsidRPr="00617190">
        <w:rPr>
          <w:rFonts w:ascii="Times New Roman" w:hAnsi="Times New Roman" w:cs="Times New Roman"/>
          <w:sz w:val="24"/>
          <w:lang w:val="en-GB"/>
        </w:rPr>
        <w:t xml:space="preserve">Sources: </w:t>
      </w:r>
    </w:p>
    <w:p w:rsidR="00B52218" w:rsidRPr="00617190" w:rsidRDefault="00B52218" w:rsidP="00846EED">
      <w:pPr>
        <w:spacing w:after="0" w:line="240" w:lineRule="auto"/>
        <w:jc w:val="left"/>
        <w:rPr>
          <w:rFonts w:ascii="Times New Roman" w:hAnsi="Times New Roman" w:cs="Times New Roman"/>
          <w:sz w:val="24"/>
          <w:lang w:val="en-GB"/>
        </w:rPr>
      </w:pPr>
      <w:r w:rsidRPr="00617190">
        <w:rPr>
          <w:rFonts w:ascii="Times New Roman" w:hAnsi="Times New Roman" w:cs="Times New Roman"/>
          <w:sz w:val="24"/>
          <w:lang w:val="en-GB"/>
        </w:rPr>
        <w:t xml:space="preserve">Ganguly, P., 1976. Physical Anthropology of the Nicobarese; Anthropological Survey of India. </w:t>
      </w:r>
      <w:r w:rsidR="00046F48" w:rsidRPr="00617190">
        <w:rPr>
          <w:rFonts w:ascii="Times New Roman" w:hAnsi="Times New Roman" w:cs="Times New Roman"/>
          <w:sz w:val="24"/>
          <w:lang w:val="en-GB"/>
        </w:rPr>
        <w:t>Calcutta: Government of India.</w:t>
      </w:r>
    </w:p>
    <w:p w:rsidR="00B52218" w:rsidRPr="00F60311" w:rsidRDefault="00B52218" w:rsidP="00846EED">
      <w:pPr>
        <w:spacing w:after="0" w:line="240" w:lineRule="auto"/>
        <w:jc w:val="left"/>
        <w:rPr>
          <w:rFonts w:ascii="Times New Roman" w:hAnsi="Times New Roman" w:cs="Times New Roman"/>
          <w:sz w:val="24"/>
          <w:lang w:val="de-DE"/>
        </w:rPr>
      </w:pPr>
      <w:r w:rsidRPr="00F60311">
        <w:rPr>
          <w:rFonts w:ascii="Times New Roman" w:hAnsi="Times New Roman" w:cs="Times New Roman"/>
          <w:sz w:val="24"/>
          <w:lang w:val="de-DE"/>
        </w:rPr>
        <w:t>von Ujfalvy, E. K., 1884. Aus dem westlichen Himalaya. Erlebnisse und Forschungen. Leipzig, F.A. Brockhaus.</w:t>
      </w:r>
    </w:p>
    <w:p w:rsidR="00B52218" w:rsidRPr="00B721F8" w:rsidRDefault="00B52218" w:rsidP="00846EED">
      <w:pPr>
        <w:spacing w:after="0" w:line="240" w:lineRule="auto"/>
        <w:jc w:val="left"/>
        <w:rPr>
          <w:rFonts w:ascii="Times New Roman" w:hAnsi="Times New Roman" w:cs="Times New Roman"/>
          <w:sz w:val="24"/>
        </w:rPr>
      </w:pPr>
      <w:r w:rsidRPr="00B721F8">
        <w:rPr>
          <w:rFonts w:ascii="Times New Roman" w:hAnsi="Times New Roman" w:cs="Times New Roman"/>
          <w:sz w:val="24"/>
        </w:rPr>
        <w:t>Waddell, M. B. 1908. The Tribes of the Brahmaputra Valley; Journal o</w:t>
      </w:r>
      <w:r w:rsidR="00046F48" w:rsidRPr="00B721F8">
        <w:rPr>
          <w:rFonts w:ascii="Times New Roman" w:hAnsi="Times New Roman" w:cs="Times New Roman"/>
          <w:sz w:val="24"/>
        </w:rPr>
        <w:t>f the Asiatic Society of Bengal 69-3</w:t>
      </w:r>
      <w:r w:rsidRPr="00B721F8">
        <w:rPr>
          <w:rFonts w:ascii="Times New Roman" w:hAnsi="Times New Roman" w:cs="Times New Roman"/>
          <w:sz w:val="24"/>
        </w:rPr>
        <w:t>.</w:t>
      </w:r>
    </w:p>
    <w:p w:rsidR="001D106B" w:rsidRPr="00B721F8" w:rsidRDefault="001D106B" w:rsidP="00846EED">
      <w:pPr>
        <w:spacing w:after="0" w:line="240" w:lineRule="auto"/>
        <w:jc w:val="left"/>
        <w:rPr>
          <w:rFonts w:ascii="Times New Roman" w:hAnsi="Times New Roman" w:cs="Times New Roman"/>
          <w:sz w:val="24"/>
        </w:rPr>
      </w:pPr>
      <w:r w:rsidRPr="00B721F8">
        <w:rPr>
          <w:rFonts w:ascii="Times New Roman" w:hAnsi="Times New Roman" w:cs="Times New Roman"/>
          <w:sz w:val="24"/>
        </w:rPr>
        <w:t xml:space="preserve">Dataset: </w:t>
      </w:r>
      <w:r w:rsidR="000560D7">
        <w:rPr>
          <w:rFonts w:ascii="Times New Roman" w:hAnsi="Times New Roman" w:cs="Times New Roman"/>
          <w:sz w:val="24"/>
        </w:rPr>
        <w:t>__</w:t>
      </w:r>
      <w:r w:rsidRPr="00B721F8">
        <w:rPr>
          <w:rFonts w:ascii="Times New Roman" w:hAnsi="Times New Roman" w:cs="Times New Roman"/>
          <w:sz w:val="24"/>
        </w:rPr>
        <w:t>sa_in_1860_anthr_div</w:t>
      </w:r>
      <w:r w:rsidR="008412CF">
        <w:rPr>
          <w:rFonts w:ascii="Times New Roman" w:hAnsi="Times New Roman" w:cs="Times New Roman"/>
          <w:sz w:val="24"/>
        </w:rPr>
        <w:t>.dta</w:t>
      </w:r>
    </w:p>
    <w:p w:rsidR="00B52218" w:rsidRPr="00846EED" w:rsidRDefault="00B52218" w:rsidP="00846EED">
      <w:pPr>
        <w:widowControl/>
        <w:spacing w:after="0" w:line="240" w:lineRule="auto"/>
        <w:jc w:val="left"/>
        <w:rPr>
          <w:rFonts w:ascii="Times New Roman" w:hAnsi="Times New Roman" w:cs="Times New Roman"/>
          <w:sz w:val="24"/>
          <w:lang w:val="en-GB"/>
        </w:rPr>
      </w:pPr>
      <w:r w:rsidRPr="00846EED">
        <w:rPr>
          <w:rFonts w:ascii="Times New Roman" w:hAnsi="Times New Roman" w:cs="Times New Roman"/>
          <w:sz w:val="24"/>
          <w:lang w:val="en-GB"/>
        </w:rPr>
        <w:t>The dataset on India combines three different anthropological studies, one on the north-west, one on the north-</w:t>
      </w:r>
      <w:r w:rsidR="001D106B">
        <w:rPr>
          <w:rFonts w:ascii="Times New Roman" w:hAnsi="Times New Roman" w:cs="Times New Roman"/>
          <w:sz w:val="24"/>
          <w:lang w:val="en-GB"/>
        </w:rPr>
        <w:t>east and one on the Andaman and</w:t>
      </w:r>
      <w:r w:rsidRPr="00846EED">
        <w:rPr>
          <w:rFonts w:ascii="Times New Roman" w:hAnsi="Times New Roman" w:cs="Times New Roman"/>
          <w:sz w:val="24"/>
          <w:lang w:val="en-GB"/>
        </w:rPr>
        <w:t xml:space="preserve"> Nicobar Islands in the south-east. The dataset covers two earlier studies, which mostly represent birth decades of the 1850s to the 1900s, and then a larger dataset on the early 20th century. Social selectivity is not an issue as these are anthropological measurements, but this</w:t>
      </w:r>
      <w:r w:rsidR="00CA4B0E">
        <w:rPr>
          <w:rFonts w:ascii="Times New Roman" w:hAnsi="Times New Roman" w:cs="Times New Roman"/>
          <w:sz w:val="24"/>
          <w:lang w:val="en-GB"/>
        </w:rPr>
        <w:t xml:space="preserve"> dataset</w:t>
      </w:r>
      <w:r w:rsidRPr="00846EED">
        <w:rPr>
          <w:rFonts w:ascii="Times New Roman" w:hAnsi="Times New Roman" w:cs="Times New Roman"/>
          <w:sz w:val="24"/>
          <w:lang w:val="en-GB"/>
        </w:rPr>
        <w:t xml:space="preserve"> is not </w:t>
      </w:r>
      <w:r w:rsidR="001D106B" w:rsidRPr="00846EED">
        <w:rPr>
          <w:rFonts w:ascii="Times New Roman" w:hAnsi="Times New Roman" w:cs="Times New Roman"/>
          <w:sz w:val="24"/>
          <w:lang w:val="en-GB"/>
        </w:rPr>
        <w:t xml:space="preserve">regionally </w:t>
      </w:r>
      <w:r w:rsidRPr="00846EED">
        <w:rPr>
          <w:rFonts w:ascii="Times New Roman" w:hAnsi="Times New Roman" w:cs="Times New Roman"/>
          <w:sz w:val="24"/>
          <w:lang w:val="en-GB"/>
        </w:rPr>
        <w:t>representative for all of India. There has been some debate about whe</w:t>
      </w:r>
      <w:r w:rsidR="001D106B">
        <w:rPr>
          <w:rFonts w:ascii="Times New Roman" w:hAnsi="Times New Roman" w:cs="Times New Roman"/>
          <w:sz w:val="24"/>
          <w:lang w:val="en-GB"/>
        </w:rPr>
        <w:t xml:space="preserve">ther early anthropologists </w:t>
      </w:r>
      <w:r w:rsidRPr="00846EED">
        <w:rPr>
          <w:rFonts w:ascii="Times New Roman" w:hAnsi="Times New Roman" w:cs="Times New Roman"/>
          <w:sz w:val="24"/>
          <w:lang w:val="en-GB"/>
        </w:rPr>
        <w:t>measur</w:t>
      </w:r>
      <w:r w:rsidR="001D106B">
        <w:rPr>
          <w:rFonts w:ascii="Times New Roman" w:hAnsi="Times New Roman" w:cs="Times New Roman"/>
          <w:sz w:val="24"/>
          <w:lang w:val="en-GB"/>
        </w:rPr>
        <w:t>ed</w:t>
      </w:r>
      <w:r w:rsidRPr="00846EED">
        <w:rPr>
          <w:rFonts w:ascii="Times New Roman" w:hAnsi="Times New Roman" w:cs="Times New Roman"/>
          <w:sz w:val="24"/>
          <w:lang w:val="en-GB"/>
        </w:rPr>
        <w:t xml:space="preserve"> very “typical” physical characteristics of the ethnic groups which they studied</w:t>
      </w:r>
      <w:r w:rsidR="001D106B">
        <w:rPr>
          <w:rFonts w:ascii="Times New Roman" w:hAnsi="Times New Roman" w:cs="Times New Roman"/>
          <w:sz w:val="24"/>
          <w:lang w:val="en-GB"/>
        </w:rPr>
        <w:t>, implying selectivity</w:t>
      </w:r>
      <w:r w:rsidRPr="00846EED">
        <w:rPr>
          <w:rFonts w:ascii="Times New Roman" w:hAnsi="Times New Roman" w:cs="Times New Roman"/>
          <w:sz w:val="24"/>
          <w:lang w:val="en-GB"/>
        </w:rPr>
        <w:t>. This can be counterchecked by comparing the early samples with the migration eviden</w:t>
      </w:r>
      <w:r w:rsidR="00046F48">
        <w:rPr>
          <w:rFonts w:ascii="Times New Roman" w:hAnsi="Times New Roman" w:cs="Times New Roman"/>
          <w:sz w:val="24"/>
          <w:lang w:val="en-GB"/>
        </w:rPr>
        <w:t>ce provided by Brennan et al. (</w:t>
      </w:r>
      <w:r w:rsidR="00423634">
        <w:rPr>
          <w:rFonts w:ascii="Times New Roman" w:hAnsi="Times New Roman" w:cs="Times New Roman"/>
          <w:sz w:val="24"/>
          <w:lang w:val="en-GB"/>
        </w:rPr>
        <w:t>1995</w:t>
      </w:r>
      <w:r w:rsidRPr="00846EED">
        <w:rPr>
          <w:rFonts w:ascii="Times New Roman" w:hAnsi="Times New Roman" w:cs="Times New Roman"/>
          <w:sz w:val="24"/>
          <w:lang w:val="en-GB"/>
        </w:rPr>
        <w:t>)</w:t>
      </w:r>
      <w:r w:rsidR="00CA4B0E">
        <w:rPr>
          <w:rFonts w:ascii="Times New Roman" w:hAnsi="Times New Roman" w:cs="Times New Roman"/>
          <w:sz w:val="24"/>
          <w:lang w:val="en-GB"/>
        </w:rPr>
        <w:t xml:space="preserve"> and other publication by this team of authors</w:t>
      </w:r>
      <w:r w:rsidRPr="00846EED">
        <w:rPr>
          <w:rFonts w:ascii="Times New Roman" w:hAnsi="Times New Roman" w:cs="Times New Roman"/>
          <w:sz w:val="24"/>
          <w:lang w:val="en-GB"/>
        </w:rPr>
        <w:t>, which has not yet</w:t>
      </w:r>
      <w:r w:rsidR="001D106B">
        <w:rPr>
          <w:rFonts w:ascii="Times New Roman" w:hAnsi="Times New Roman" w:cs="Times New Roman"/>
          <w:sz w:val="24"/>
          <w:lang w:val="en-GB"/>
        </w:rPr>
        <w:t xml:space="preserve"> been made publicly available at</w:t>
      </w:r>
      <w:r w:rsidRPr="00846EED">
        <w:rPr>
          <w:rFonts w:ascii="Times New Roman" w:hAnsi="Times New Roman" w:cs="Times New Roman"/>
          <w:sz w:val="24"/>
          <w:lang w:val="en-GB"/>
        </w:rPr>
        <w:t xml:space="preserve"> an individual level.</w:t>
      </w:r>
    </w:p>
    <w:p w:rsidR="00B52218" w:rsidRPr="00846EED" w:rsidRDefault="00B52218" w:rsidP="00846EED">
      <w:pPr>
        <w:widowControl/>
        <w:spacing w:after="0" w:line="240" w:lineRule="auto"/>
        <w:jc w:val="left"/>
        <w:rPr>
          <w:rFonts w:ascii="Times New Roman" w:hAnsi="Times New Roman" w:cs="Times New Roman"/>
          <w:sz w:val="28"/>
          <w:lang w:val="en-GB"/>
        </w:rPr>
      </w:pPr>
      <w:r w:rsidRPr="00846EED">
        <w:rPr>
          <w:rFonts w:ascii="Times New Roman" w:hAnsi="Times New Roman" w:cs="Times New Roman"/>
          <w:sz w:val="28"/>
          <w:lang w:val="en-GB"/>
        </w:rPr>
        <w:t xml:space="preserve">Pakistan </w:t>
      </w:r>
      <w:r w:rsidR="00CA4B0E">
        <w:rPr>
          <w:rFonts w:ascii="Times New Roman" w:hAnsi="Times New Roman" w:cs="Times New Roman"/>
          <w:sz w:val="28"/>
          <w:lang w:val="en-GB"/>
        </w:rPr>
        <w:t xml:space="preserve">and adjacent Indian regions: </w:t>
      </w:r>
      <w:r w:rsidRPr="00846EED">
        <w:rPr>
          <w:rFonts w:ascii="Times New Roman" w:hAnsi="Times New Roman" w:cs="Times New Roman"/>
          <w:sz w:val="28"/>
          <w:lang w:val="en-GB"/>
        </w:rPr>
        <w:t>Anthropological Datasets</w:t>
      </w:r>
    </w:p>
    <w:p w:rsidR="00B52218" w:rsidRPr="001D106B" w:rsidRDefault="00B52218" w:rsidP="00846EED">
      <w:pPr>
        <w:spacing w:after="0" w:line="240" w:lineRule="auto"/>
        <w:jc w:val="left"/>
        <w:rPr>
          <w:rFonts w:ascii="Times New Roman" w:hAnsi="Times New Roman" w:cs="Times New Roman"/>
          <w:sz w:val="24"/>
          <w:szCs w:val="20"/>
          <w:lang w:val="en-GB"/>
        </w:rPr>
      </w:pPr>
      <w:r w:rsidRPr="001D106B">
        <w:rPr>
          <w:rFonts w:ascii="Times New Roman" w:hAnsi="Times New Roman" w:cs="Times New Roman"/>
          <w:sz w:val="24"/>
          <w:szCs w:val="20"/>
          <w:lang w:val="en-GB"/>
        </w:rPr>
        <w:t xml:space="preserve">Sources: </w:t>
      </w:r>
    </w:p>
    <w:p w:rsidR="00B52218" w:rsidRPr="00B721F8" w:rsidRDefault="00B52218" w:rsidP="00846EED">
      <w:pPr>
        <w:spacing w:after="0" w:line="240" w:lineRule="auto"/>
        <w:jc w:val="left"/>
        <w:rPr>
          <w:rFonts w:ascii="Times New Roman" w:hAnsi="Times New Roman" w:cs="Times New Roman"/>
          <w:sz w:val="24"/>
        </w:rPr>
      </w:pPr>
      <w:r w:rsidRPr="00B721F8">
        <w:rPr>
          <w:rFonts w:ascii="Times New Roman" w:hAnsi="Times New Roman" w:cs="Times New Roman"/>
          <w:sz w:val="24"/>
        </w:rPr>
        <w:t>Mazumdar, S. K., 1976. A Biometric Study on the Tribes of North-Western Himalayan Region; Ant</w:t>
      </w:r>
      <w:r w:rsidR="00046F48" w:rsidRPr="00B721F8">
        <w:rPr>
          <w:rFonts w:ascii="Times New Roman" w:hAnsi="Times New Roman" w:cs="Times New Roman"/>
          <w:sz w:val="24"/>
        </w:rPr>
        <w:t>hropological Survey of India, Calcutta: Ghosh.</w:t>
      </w:r>
    </w:p>
    <w:p w:rsidR="00B52218" w:rsidRPr="00B721F8" w:rsidRDefault="00B52218" w:rsidP="001D106B">
      <w:pPr>
        <w:spacing w:after="0" w:line="240" w:lineRule="auto"/>
        <w:jc w:val="left"/>
        <w:rPr>
          <w:rFonts w:ascii="Times New Roman" w:hAnsi="Times New Roman" w:cs="Times New Roman"/>
          <w:sz w:val="24"/>
          <w:lang w:val="de-DE"/>
        </w:rPr>
      </w:pPr>
      <w:r w:rsidRPr="00B721F8">
        <w:rPr>
          <w:rFonts w:ascii="Times New Roman" w:hAnsi="Times New Roman" w:cs="Times New Roman"/>
          <w:sz w:val="24"/>
          <w:lang w:val="de-DE"/>
        </w:rPr>
        <w:t>von Ujfalvy, E.K., 1884. Aus dem westlichen Himalaya. Erlebnisse und Forschungen. Leipzig, F.A. Brockhaus.</w:t>
      </w:r>
    </w:p>
    <w:p w:rsidR="001D106B" w:rsidRPr="007C3EC7" w:rsidRDefault="001D106B" w:rsidP="001D106B">
      <w:pPr>
        <w:spacing w:after="0" w:line="240" w:lineRule="auto"/>
        <w:jc w:val="left"/>
        <w:rPr>
          <w:rFonts w:ascii="Times New Roman" w:hAnsi="Times New Roman" w:cs="Times New Roman"/>
          <w:sz w:val="24"/>
          <w:lang w:val="en-GB"/>
        </w:rPr>
      </w:pPr>
      <w:r w:rsidRPr="007C3EC7">
        <w:rPr>
          <w:rFonts w:ascii="Times New Roman" w:hAnsi="Times New Roman" w:cs="Times New Roman"/>
          <w:sz w:val="24"/>
          <w:lang w:val="en-GB"/>
        </w:rPr>
        <w:t>Dataset:</w:t>
      </w:r>
      <w:r w:rsidRPr="007C3EC7">
        <w:rPr>
          <w:sz w:val="24"/>
          <w:lang w:val="en-GB"/>
        </w:rPr>
        <w:t xml:space="preserve"> </w:t>
      </w:r>
      <w:r w:rsidR="000560D7" w:rsidRPr="007C3EC7">
        <w:rPr>
          <w:rFonts w:ascii="Times New Roman" w:hAnsi="Times New Roman" w:cs="Times New Roman"/>
          <w:sz w:val="24"/>
          <w:lang w:val="en-GB"/>
        </w:rPr>
        <w:t>__</w:t>
      </w:r>
      <w:r w:rsidRPr="007C3EC7">
        <w:rPr>
          <w:rFonts w:ascii="Times New Roman" w:hAnsi="Times New Roman" w:cs="Times New Roman"/>
          <w:sz w:val="24"/>
          <w:lang w:val="en-GB"/>
        </w:rPr>
        <w:t>sa_pk_1840_anthr_div</w:t>
      </w:r>
      <w:r w:rsidR="008412CF" w:rsidRPr="007C3EC7">
        <w:rPr>
          <w:rFonts w:ascii="Times New Roman" w:hAnsi="Times New Roman" w:cs="Times New Roman"/>
          <w:sz w:val="24"/>
          <w:lang w:val="en-GB"/>
        </w:rPr>
        <w:t>.dta</w:t>
      </w:r>
    </w:p>
    <w:p w:rsidR="00B52218" w:rsidRPr="00846EED" w:rsidRDefault="00B52218" w:rsidP="00846EED">
      <w:pPr>
        <w:widowControl/>
        <w:spacing w:after="0" w:line="240" w:lineRule="auto"/>
        <w:jc w:val="left"/>
        <w:rPr>
          <w:rFonts w:ascii="Times New Roman" w:hAnsi="Times New Roman" w:cs="Times New Roman"/>
          <w:sz w:val="24"/>
          <w:lang w:val="en-GB"/>
        </w:rPr>
      </w:pPr>
      <w:r w:rsidRPr="00846EED">
        <w:rPr>
          <w:rFonts w:ascii="Times New Roman" w:hAnsi="Times New Roman" w:cs="Times New Roman"/>
          <w:sz w:val="24"/>
          <w:lang w:val="en-GB"/>
        </w:rPr>
        <w:t xml:space="preserve">The dataset on Pakistan </w:t>
      </w:r>
      <w:r w:rsidR="00CA4B0E" w:rsidRPr="00CA4B0E">
        <w:rPr>
          <w:rFonts w:ascii="Times New Roman" w:hAnsi="Times New Roman" w:cs="Times New Roman"/>
          <w:sz w:val="24"/>
          <w:lang w:val="en-GB"/>
        </w:rPr>
        <w:t>and adjacent Indian regions</w:t>
      </w:r>
      <w:r w:rsidR="00CA4B0E">
        <w:rPr>
          <w:rFonts w:ascii="Times New Roman" w:hAnsi="Times New Roman" w:cs="Times New Roman"/>
          <w:sz w:val="28"/>
          <w:lang w:val="en-GB"/>
        </w:rPr>
        <w:t xml:space="preserve"> </w:t>
      </w:r>
      <w:r w:rsidRPr="00846EED">
        <w:rPr>
          <w:rFonts w:ascii="Times New Roman" w:hAnsi="Times New Roman" w:cs="Times New Roman"/>
          <w:sz w:val="24"/>
          <w:lang w:val="en-GB"/>
        </w:rPr>
        <w:t>combines two anthropological studies, an earlier one from the 1880s and a later one from the 1970s. Both document heights in the Kashmir and north-western Himalaya region. Social selectivity is not present (anthropological sampling), but there is strong regional selectivity due to concentrating in the north-east of Pakistan</w:t>
      </w:r>
      <w:r w:rsidR="00CA4B0E">
        <w:rPr>
          <w:rFonts w:ascii="Times New Roman" w:hAnsi="Times New Roman" w:cs="Times New Roman"/>
          <w:sz w:val="24"/>
          <w:lang w:val="en-GB"/>
        </w:rPr>
        <w:t xml:space="preserve"> and the north-west of India</w:t>
      </w:r>
      <w:r w:rsidRPr="00846EED">
        <w:rPr>
          <w:rFonts w:ascii="Times New Roman" w:hAnsi="Times New Roman" w:cs="Times New Roman"/>
          <w:sz w:val="24"/>
          <w:lang w:val="en-GB"/>
        </w:rPr>
        <w:t>. The periods covered in this dataset are the birth decades from the 1840</w:t>
      </w:r>
      <w:r w:rsidR="001D106B">
        <w:rPr>
          <w:rFonts w:ascii="Times New Roman" w:hAnsi="Times New Roman" w:cs="Times New Roman"/>
          <w:sz w:val="24"/>
          <w:lang w:val="en-GB"/>
        </w:rPr>
        <w:t>s to the 1900s. The latter data</w:t>
      </w:r>
      <w:r w:rsidRPr="00846EED">
        <w:rPr>
          <w:rFonts w:ascii="Times New Roman" w:hAnsi="Times New Roman" w:cs="Times New Roman"/>
          <w:sz w:val="24"/>
          <w:lang w:val="en-GB"/>
        </w:rPr>
        <w:t>set is small.</w:t>
      </w:r>
    </w:p>
    <w:p w:rsidR="00B52218" w:rsidRPr="00846EED" w:rsidRDefault="00B52218" w:rsidP="00846EED">
      <w:pPr>
        <w:spacing w:after="0" w:line="240" w:lineRule="auto"/>
        <w:jc w:val="left"/>
        <w:rPr>
          <w:rFonts w:ascii="Times New Roman" w:hAnsi="Times New Roman" w:cs="Times New Roman"/>
          <w:b/>
          <w:sz w:val="32"/>
          <w:u w:val="single"/>
          <w:lang w:val="en-GB"/>
        </w:rPr>
      </w:pPr>
      <w:r w:rsidRPr="00846EED">
        <w:rPr>
          <w:rFonts w:ascii="Times New Roman" w:hAnsi="Times New Roman" w:cs="Times New Roman"/>
          <w:b/>
          <w:sz w:val="32"/>
          <w:u w:val="single"/>
          <w:lang w:val="en-GB"/>
        </w:rPr>
        <w:t>Southeast Asia</w:t>
      </w:r>
    </w:p>
    <w:p w:rsidR="00B52218" w:rsidRPr="001D106B" w:rsidRDefault="00B52218" w:rsidP="00846EED">
      <w:pPr>
        <w:spacing w:after="0" w:line="240" w:lineRule="auto"/>
        <w:jc w:val="left"/>
        <w:rPr>
          <w:rFonts w:ascii="Times New Roman" w:hAnsi="Times New Roman" w:cs="Times New Roman"/>
          <w:sz w:val="28"/>
          <w:lang w:val="en-GB"/>
        </w:rPr>
      </w:pPr>
      <w:r w:rsidRPr="001D106B">
        <w:rPr>
          <w:rFonts w:ascii="Times New Roman" w:hAnsi="Times New Roman" w:cs="Times New Roman"/>
          <w:sz w:val="28"/>
          <w:lang w:val="en-GB"/>
        </w:rPr>
        <w:t>Myanmarese (</w:t>
      </w:r>
      <w:r w:rsidR="00CA4B0E">
        <w:rPr>
          <w:rFonts w:ascii="Times New Roman" w:hAnsi="Times New Roman" w:cs="Times New Roman"/>
          <w:sz w:val="28"/>
          <w:lang w:val="en-GB"/>
        </w:rPr>
        <w:t>Burmese) Anthropometric Dataset</w:t>
      </w:r>
    </w:p>
    <w:p w:rsidR="00B52218" w:rsidRPr="00B721F8" w:rsidRDefault="00B52218" w:rsidP="00846EED">
      <w:pPr>
        <w:spacing w:after="0" w:line="240" w:lineRule="auto"/>
        <w:jc w:val="left"/>
        <w:rPr>
          <w:rFonts w:ascii="Times New Roman" w:hAnsi="Times New Roman" w:cs="Times New Roman"/>
          <w:sz w:val="24"/>
          <w:lang w:val="en-GB"/>
        </w:rPr>
      </w:pPr>
      <w:r w:rsidRPr="00B721F8">
        <w:rPr>
          <w:rFonts w:ascii="Times New Roman" w:hAnsi="Times New Roman" w:cs="Times New Roman"/>
          <w:sz w:val="24"/>
          <w:lang w:val="en-GB"/>
        </w:rPr>
        <w:t xml:space="preserve">Bassino, J. P., &amp; Coclanis, P. A. 2008. Economic transformation and biological welfare in colonial Burma: Regional differentiation in the evolution of average height. </w:t>
      </w:r>
      <w:r w:rsidRPr="00B721F8">
        <w:rPr>
          <w:rFonts w:ascii="Times New Roman" w:hAnsi="Times New Roman" w:cs="Times New Roman"/>
          <w:i/>
          <w:sz w:val="24"/>
          <w:lang w:val="en-GB"/>
        </w:rPr>
        <w:t>Economics &amp; Human Biology</w:t>
      </w:r>
      <w:r w:rsidRPr="00B721F8">
        <w:rPr>
          <w:rFonts w:ascii="Times New Roman" w:hAnsi="Times New Roman" w:cs="Times New Roman"/>
          <w:sz w:val="24"/>
          <w:lang w:val="en-GB"/>
        </w:rPr>
        <w:t>, 6(2): 212–227.</w:t>
      </w:r>
    </w:p>
    <w:p w:rsidR="001D106B" w:rsidRPr="00B721F8" w:rsidRDefault="001D106B" w:rsidP="00846EED">
      <w:pPr>
        <w:spacing w:after="0" w:line="240" w:lineRule="auto"/>
        <w:jc w:val="left"/>
        <w:rPr>
          <w:rFonts w:ascii="Times New Roman" w:hAnsi="Times New Roman" w:cs="Times New Roman"/>
          <w:sz w:val="24"/>
          <w:lang w:val="en-GB"/>
        </w:rPr>
      </w:pPr>
      <w:r w:rsidRPr="00B721F8">
        <w:rPr>
          <w:rFonts w:ascii="Times New Roman" w:hAnsi="Times New Roman" w:cs="Times New Roman"/>
          <w:sz w:val="24"/>
          <w:lang w:val="en-GB"/>
        </w:rPr>
        <w:t xml:space="preserve">Dataset: </w:t>
      </w:r>
      <w:r w:rsidR="000560D7">
        <w:rPr>
          <w:rFonts w:ascii="Times New Roman" w:hAnsi="Times New Roman" w:cs="Times New Roman"/>
          <w:sz w:val="24"/>
          <w:lang w:val="en-GB"/>
        </w:rPr>
        <w:t>__</w:t>
      </w:r>
      <w:r w:rsidRPr="00B721F8">
        <w:rPr>
          <w:rFonts w:ascii="Times New Roman" w:hAnsi="Times New Roman" w:cs="Times New Roman"/>
          <w:sz w:val="24"/>
          <w:lang w:val="en-GB"/>
        </w:rPr>
        <w:t>se_mm_1860_anthr_2008_bassino_coclanis</w:t>
      </w:r>
      <w:r w:rsidR="008412CF">
        <w:rPr>
          <w:rFonts w:ascii="Times New Roman" w:hAnsi="Times New Roman" w:cs="Times New Roman"/>
          <w:sz w:val="24"/>
          <w:lang w:val="en-GB"/>
        </w:rPr>
        <w:t>.dta</w:t>
      </w:r>
    </w:p>
    <w:p w:rsidR="00B52218" w:rsidRPr="00846EED" w:rsidRDefault="00B52218" w:rsidP="00846EED">
      <w:pPr>
        <w:spacing w:after="0" w:line="240" w:lineRule="auto"/>
        <w:jc w:val="left"/>
        <w:rPr>
          <w:rFonts w:ascii="Times New Roman" w:hAnsi="Times New Roman" w:cs="Times New Roman"/>
          <w:sz w:val="24"/>
          <w:lang w:val="en-GB"/>
        </w:rPr>
      </w:pPr>
      <w:r w:rsidRPr="00846EED">
        <w:rPr>
          <w:rFonts w:ascii="Times New Roman" w:hAnsi="Times New Roman" w:cs="Times New Roman"/>
          <w:sz w:val="24"/>
          <w:lang w:val="en-GB"/>
        </w:rPr>
        <w:t xml:space="preserve">Bassino and Coclanis (2008) employ a dataset of heights in Myanmar between the 1810s and the 1880s in their study of colonial administration and economic development. The dataset is based on a British colonial ethnographic survey conducted in 1904. This dataset covers </w:t>
      </w:r>
      <w:r w:rsidR="00D53C3A">
        <w:rPr>
          <w:rFonts w:ascii="Times New Roman" w:hAnsi="Times New Roman" w:cs="Times New Roman"/>
          <w:sz w:val="24"/>
          <w:lang w:val="en-GB"/>
        </w:rPr>
        <w:t>men between the ages of 21 and 8</w:t>
      </w:r>
      <w:r w:rsidRPr="00846EED">
        <w:rPr>
          <w:rFonts w:ascii="Times New Roman" w:hAnsi="Times New Roman" w:cs="Times New Roman"/>
          <w:sz w:val="24"/>
          <w:lang w:val="en-GB"/>
        </w:rPr>
        <w:t>5. The original measurements were made in British inches and the survey was carried out in order to discern whether the average statures of 13 distinct ethnic groups differed across six districts in each of Upper- and Lower Burma. Social selectivity is not a problem here. Occupations were not recorded in this survey.</w:t>
      </w:r>
    </w:p>
    <w:p w:rsidR="00B52218" w:rsidRPr="00846EED" w:rsidRDefault="00B52218" w:rsidP="00846EED">
      <w:pPr>
        <w:widowControl/>
        <w:spacing w:after="0" w:line="240" w:lineRule="auto"/>
        <w:jc w:val="left"/>
        <w:rPr>
          <w:rFonts w:ascii="Times New Roman" w:hAnsi="Times New Roman" w:cs="Times New Roman"/>
          <w:sz w:val="28"/>
          <w:lang w:val="en-GB"/>
        </w:rPr>
      </w:pPr>
      <w:r w:rsidRPr="00846EED">
        <w:rPr>
          <w:rFonts w:ascii="Times New Roman" w:hAnsi="Times New Roman" w:cs="Times New Roman"/>
          <w:sz w:val="28"/>
          <w:lang w:val="en-GB"/>
        </w:rPr>
        <w:t>Philippine Anthropological Datasets</w:t>
      </w:r>
    </w:p>
    <w:p w:rsidR="00B52218" w:rsidRPr="001D106B" w:rsidRDefault="00B52218" w:rsidP="00846EED">
      <w:pPr>
        <w:spacing w:after="0" w:line="240" w:lineRule="auto"/>
        <w:jc w:val="left"/>
        <w:rPr>
          <w:rFonts w:ascii="Times New Roman" w:hAnsi="Times New Roman" w:cs="Times New Roman"/>
          <w:sz w:val="24"/>
          <w:szCs w:val="20"/>
          <w:lang w:val="en-GB"/>
        </w:rPr>
      </w:pPr>
      <w:r w:rsidRPr="001D106B">
        <w:rPr>
          <w:rFonts w:ascii="Times New Roman" w:hAnsi="Times New Roman" w:cs="Times New Roman"/>
          <w:sz w:val="24"/>
          <w:szCs w:val="20"/>
          <w:lang w:val="en-GB"/>
        </w:rPr>
        <w:t xml:space="preserve">Sources: </w:t>
      </w:r>
    </w:p>
    <w:p w:rsidR="00B52218" w:rsidRPr="00B721F8" w:rsidRDefault="00B52218" w:rsidP="00846EED">
      <w:pPr>
        <w:spacing w:after="0" w:line="240" w:lineRule="auto"/>
        <w:jc w:val="left"/>
        <w:rPr>
          <w:rFonts w:ascii="Times New Roman" w:hAnsi="Times New Roman" w:cs="Times New Roman"/>
          <w:sz w:val="24"/>
        </w:rPr>
      </w:pPr>
      <w:r w:rsidRPr="00B721F8">
        <w:rPr>
          <w:rFonts w:ascii="Times New Roman" w:hAnsi="Times New Roman" w:cs="Times New Roman"/>
          <w:sz w:val="24"/>
        </w:rPr>
        <w:t>Bean, R.B., 1909. Filipino Ears-A Classification of ear types; The Philippine Journal of Science IV-1 (Jan. 1909).</w:t>
      </w:r>
    </w:p>
    <w:p w:rsidR="00B52218" w:rsidRPr="00B721F8" w:rsidRDefault="00B52218" w:rsidP="00846EED">
      <w:pPr>
        <w:spacing w:after="0" w:line="240" w:lineRule="auto"/>
        <w:jc w:val="left"/>
        <w:rPr>
          <w:rFonts w:ascii="Times New Roman" w:hAnsi="Times New Roman" w:cs="Times New Roman"/>
          <w:sz w:val="24"/>
        </w:rPr>
      </w:pPr>
      <w:r w:rsidRPr="00B721F8">
        <w:rPr>
          <w:rFonts w:ascii="Times New Roman" w:hAnsi="Times New Roman" w:cs="Times New Roman"/>
          <w:sz w:val="24"/>
        </w:rPr>
        <w:t>Bean, R.B. 1909. II. Filipino Types: Found in Malecon Morgue; The Philippine Journal of Science IV-1 (Jan. 1909)</w:t>
      </w:r>
    </w:p>
    <w:p w:rsidR="00B52218" w:rsidRPr="00B721F8" w:rsidRDefault="00B52218" w:rsidP="00846EED">
      <w:pPr>
        <w:spacing w:after="0" w:line="240" w:lineRule="auto"/>
        <w:jc w:val="left"/>
        <w:rPr>
          <w:rFonts w:ascii="Times New Roman" w:hAnsi="Times New Roman" w:cs="Times New Roman"/>
          <w:sz w:val="24"/>
        </w:rPr>
      </w:pPr>
      <w:r w:rsidRPr="00B721F8">
        <w:rPr>
          <w:rFonts w:ascii="Times New Roman" w:hAnsi="Times New Roman" w:cs="Times New Roman"/>
          <w:sz w:val="24"/>
        </w:rPr>
        <w:t>Bean, R.B. 1909. III. Filipino Types: Racial Anatomy in Taytay; The Philippine Journal of Science IV-1 (Jan. 1909)</w:t>
      </w:r>
    </w:p>
    <w:p w:rsidR="00B52218" w:rsidRPr="00B721F8" w:rsidRDefault="00B52218" w:rsidP="00846EED">
      <w:pPr>
        <w:spacing w:after="0" w:line="240" w:lineRule="auto"/>
        <w:jc w:val="left"/>
        <w:rPr>
          <w:rFonts w:ascii="Times New Roman" w:hAnsi="Times New Roman" w:cs="Times New Roman"/>
          <w:sz w:val="24"/>
        </w:rPr>
      </w:pPr>
      <w:r w:rsidRPr="00B721F8">
        <w:rPr>
          <w:rFonts w:ascii="Times New Roman" w:hAnsi="Times New Roman" w:cs="Times New Roman"/>
          <w:sz w:val="24"/>
        </w:rPr>
        <w:t>Bean, R.B., Planta, F.S., 1911. The Men of Cainta; The Philippine Journal of Science, D.VI-1 (1911)</w:t>
      </w:r>
    </w:p>
    <w:p w:rsidR="00B52218" w:rsidRPr="00B721F8" w:rsidRDefault="00B52218" w:rsidP="00846EED">
      <w:pPr>
        <w:spacing w:after="0" w:line="240" w:lineRule="auto"/>
        <w:jc w:val="left"/>
        <w:rPr>
          <w:rFonts w:ascii="Times New Roman" w:hAnsi="Times New Roman" w:cs="Times New Roman"/>
          <w:sz w:val="24"/>
          <w:lang w:val="de-DE"/>
        </w:rPr>
      </w:pPr>
      <w:r w:rsidRPr="00B721F8">
        <w:rPr>
          <w:rFonts w:ascii="Times New Roman" w:hAnsi="Times New Roman" w:cs="Times New Roman"/>
          <w:sz w:val="24"/>
          <w:lang w:val="de-DE"/>
        </w:rPr>
        <w:t>Schebesta, P., 1956. Die Negrito Asiens, Band I, St. Gabriel Verlag, Wien.</w:t>
      </w:r>
    </w:p>
    <w:p w:rsidR="00B52218" w:rsidRPr="00B721F8" w:rsidRDefault="00B52218" w:rsidP="00846EED">
      <w:pPr>
        <w:spacing w:after="0" w:line="240" w:lineRule="auto"/>
        <w:jc w:val="left"/>
        <w:rPr>
          <w:rFonts w:ascii="Times New Roman" w:hAnsi="Times New Roman" w:cs="Times New Roman"/>
          <w:sz w:val="24"/>
          <w:lang w:val="de-DE"/>
        </w:rPr>
      </w:pPr>
      <w:r w:rsidRPr="00B721F8">
        <w:rPr>
          <w:rFonts w:ascii="Times New Roman" w:hAnsi="Times New Roman" w:cs="Times New Roman"/>
          <w:sz w:val="24"/>
          <w:lang w:val="de-DE"/>
        </w:rPr>
        <w:t>Wastl, J., 1957. Beitraege zur Anthropologie der Negrito von Ost-Luzon, Anthropos 52.</w:t>
      </w:r>
    </w:p>
    <w:p w:rsidR="00B52218" w:rsidRPr="00B721F8" w:rsidRDefault="00B52218" w:rsidP="00846EED">
      <w:pPr>
        <w:spacing w:after="0" w:line="240" w:lineRule="auto"/>
        <w:jc w:val="left"/>
        <w:rPr>
          <w:rFonts w:ascii="Times New Roman" w:hAnsi="Times New Roman" w:cs="Times New Roman"/>
          <w:sz w:val="24"/>
          <w:lang w:val="de-DE"/>
        </w:rPr>
      </w:pPr>
      <w:r w:rsidRPr="00B721F8">
        <w:rPr>
          <w:rFonts w:ascii="Times New Roman" w:hAnsi="Times New Roman" w:cs="Times New Roman"/>
          <w:sz w:val="24"/>
          <w:lang w:val="de-DE"/>
        </w:rPr>
        <w:t>Weisbach, A., 1878. Koerpermessungen verschiedener Menschenrassen, Verlag von Wiegandt, Hemppel &amp; Parey, Berlin, 1878.</w:t>
      </w:r>
    </w:p>
    <w:p w:rsidR="001D106B" w:rsidRPr="00B721F8" w:rsidRDefault="001D106B" w:rsidP="00846EED">
      <w:pPr>
        <w:spacing w:after="0" w:line="240" w:lineRule="auto"/>
        <w:jc w:val="left"/>
        <w:rPr>
          <w:rFonts w:ascii="Times New Roman" w:hAnsi="Times New Roman" w:cs="Times New Roman"/>
          <w:sz w:val="24"/>
          <w:lang w:val="en-GB"/>
        </w:rPr>
      </w:pPr>
      <w:r w:rsidRPr="00B721F8">
        <w:rPr>
          <w:rFonts w:ascii="Times New Roman" w:hAnsi="Times New Roman" w:cs="Times New Roman"/>
          <w:sz w:val="24"/>
          <w:lang w:val="en-GB"/>
        </w:rPr>
        <w:t xml:space="preserve">Dataset: </w:t>
      </w:r>
      <w:r w:rsidR="000560D7">
        <w:rPr>
          <w:rFonts w:ascii="Times New Roman" w:hAnsi="Times New Roman" w:cs="Times New Roman"/>
          <w:sz w:val="24"/>
          <w:lang w:val="en-GB"/>
        </w:rPr>
        <w:t>__</w:t>
      </w:r>
      <w:r w:rsidRPr="00B721F8">
        <w:rPr>
          <w:rFonts w:ascii="Times New Roman" w:hAnsi="Times New Roman" w:cs="Times New Roman"/>
          <w:sz w:val="24"/>
          <w:lang w:val="en-GB"/>
        </w:rPr>
        <w:t>se_ph_1860_anthr_div</w:t>
      </w:r>
      <w:r w:rsidR="008412CF">
        <w:rPr>
          <w:rFonts w:ascii="Times New Roman" w:hAnsi="Times New Roman" w:cs="Times New Roman"/>
          <w:sz w:val="24"/>
          <w:lang w:val="en-GB"/>
        </w:rPr>
        <w:t>.dta</w:t>
      </w:r>
    </w:p>
    <w:p w:rsidR="00B52218" w:rsidRPr="00846EED" w:rsidRDefault="00B52218" w:rsidP="00846EED">
      <w:pPr>
        <w:widowControl/>
        <w:spacing w:after="0" w:line="240" w:lineRule="auto"/>
        <w:jc w:val="left"/>
        <w:rPr>
          <w:rFonts w:ascii="Times New Roman" w:hAnsi="Times New Roman" w:cs="Times New Roman"/>
          <w:sz w:val="24"/>
          <w:lang w:val="en-GB"/>
        </w:rPr>
      </w:pPr>
      <w:r w:rsidRPr="00846EED">
        <w:rPr>
          <w:rFonts w:ascii="Times New Roman" w:hAnsi="Times New Roman" w:cs="Times New Roman"/>
          <w:sz w:val="24"/>
          <w:lang w:val="en-GB"/>
        </w:rPr>
        <w:t>The dataset on the Philippines is a combination of seven different anthropological studies which do not suffer from soci</w:t>
      </w:r>
      <w:r w:rsidR="001D106B">
        <w:rPr>
          <w:rFonts w:ascii="Times New Roman" w:hAnsi="Times New Roman" w:cs="Times New Roman"/>
          <w:sz w:val="24"/>
          <w:lang w:val="en-GB"/>
        </w:rPr>
        <w:t>al or labour market selectivity</w:t>
      </w:r>
      <w:r w:rsidRPr="00846EED">
        <w:rPr>
          <w:rFonts w:ascii="Times New Roman" w:hAnsi="Times New Roman" w:cs="Times New Roman"/>
          <w:sz w:val="24"/>
          <w:lang w:val="en-GB"/>
        </w:rPr>
        <w:t xml:space="preserve"> and cover a number of different regions of the Philippines. The </w:t>
      </w:r>
      <w:r w:rsidR="00CA4B0E">
        <w:rPr>
          <w:rFonts w:ascii="Times New Roman" w:hAnsi="Times New Roman" w:cs="Times New Roman"/>
          <w:sz w:val="24"/>
          <w:lang w:val="en-GB"/>
        </w:rPr>
        <w:t>“</w:t>
      </w:r>
      <w:r w:rsidRPr="00846EED">
        <w:rPr>
          <w:rFonts w:ascii="Times New Roman" w:hAnsi="Times New Roman" w:cs="Times New Roman"/>
          <w:sz w:val="24"/>
          <w:lang w:val="en-GB"/>
        </w:rPr>
        <w:t>Negrito</w:t>
      </w:r>
      <w:r w:rsidR="00CA4B0E">
        <w:rPr>
          <w:rFonts w:ascii="Times New Roman" w:hAnsi="Times New Roman" w:cs="Times New Roman"/>
          <w:sz w:val="24"/>
          <w:lang w:val="en-GB"/>
        </w:rPr>
        <w:t>”</w:t>
      </w:r>
      <w:r w:rsidRPr="00846EED">
        <w:rPr>
          <w:rFonts w:ascii="Times New Roman" w:hAnsi="Times New Roman" w:cs="Times New Roman"/>
          <w:sz w:val="24"/>
          <w:lang w:val="en-GB"/>
        </w:rPr>
        <w:t xml:space="preserve"> ethnic groups are documented particularly well. The birth decades cover </w:t>
      </w:r>
      <w:r w:rsidR="001D106B">
        <w:rPr>
          <w:rFonts w:ascii="Times New Roman" w:hAnsi="Times New Roman" w:cs="Times New Roman"/>
          <w:sz w:val="24"/>
          <w:lang w:val="en-GB"/>
        </w:rPr>
        <w:t>the period</w:t>
      </w:r>
      <w:r w:rsidRPr="00846EED">
        <w:rPr>
          <w:rFonts w:ascii="Times New Roman" w:hAnsi="Times New Roman" w:cs="Times New Roman"/>
          <w:sz w:val="24"/>
          <w:lang w:val="en-GB"/>
        </w:rPr>
        <w:t xml:space="preserve"> from the 1860s to the 1920s.</w:t>
      </w:r>
    </w:p>
    <w:p w:rsidR="00B52218" w:rsidRPr="00846EED" w:rsidRDefault="00B52218" w:rsidP="00846EED">
      <w:pPr>
        <w:spacing w:after="0" w:line="240" w:lineRule="auto"/>
        <w:jc w:val="left"/>
        <w:rPr>
          <w:rFonts w:ascii="Times New Roman" w:hAnsi="Times New Roman" w:cs="Times New Roman"/>
          <w:sz w:val="24"/>
          <w:lang w:val="en-GB"/>
        </w:rPr>
      </w:pPr>
    </w:p>
    <w:p w:rsidR="00BF6740" w:rsidRPr="00C46F1C" w:rsidRDefault="001D106B" w:rsidP="00846EED">
      <w:pPr>
        <w:spacing w:after="0" w:line="240" w:lineRule="auto"/>
        <w:jc w:val="left"/>
        <w:rPr>
          <w:rFonts w:ascii="Times New Roman" w:hAnsi="Times New Roman" w:cs="Times New Roman"/>
          <w:b/>
          <w:sz w:val="28"/>
          <w:szCs w:val="28"/>
          <w:u w:val="single"/>
          <w:lang w:val="en-GB"/>
        </w:rPr>
      </w:pPr>
      <w:r w:rsidRPr="00C46F1C">
        <w:rPr>
          <w:rFonts w:ascii="Times New Roman" w:hAnsi="Times New Roman" w:cs="Times New Roman"/>
          <w:b/>
          <w:sz w:val="28"/>
          <w:szCs w:val="28"/>
          <w:u w:val="single"/>
          <w:lang w:val="en-GB"/>
        </w:rPr>
        <w:t>Sub-Saharan</w:t>
      </w:r>
      <w:r w:rsidR="00BF6740" w:rsidRPr="00C46F1C">
        <w:rPr>
          <w:rFonts w:ascii="Times New Roman" w:hAnsi="Times New Roman" w:cs="Times New Roman"/>
          <w:b/>
          <w:sz w:val="28"/>
          <w:szCs w:val="28"/>
          <w:u w:val="single"/>
          <w:lang w:val="en-GB"/>
        </w:rPr>
        <w:t xml:space="preserve"> Africa</w:t>
      </w:r>
    </w:p>
    <w:p w:rsidR="006D051E" w:rsidRPr="00846EED" w:rsidRDefault="00D5639B" w:rsidP="00846EED">
      <w:pPr>
        <w:pStyle w:val="Kop1"/>
        <w:spacing w:before="0" w:line="240" w:lineRule="auto"/>
        <w:jc w:val="left"/>
        <w:rPr>
          <w:rFonts w:ascii="Times New Roman" w:hAnsi="Times New Roman" w:cs="Times New Roman"/>
          <w:color w:val="auto"/>
          <w:sz w:val="28"/>
          <w:szCs w:val="24"/>
          <w:lang w:val="en-GB"/>
        </w:rPr>
      </w:pPr>
      <w:r w:rsidRPr="00846EED">
        <w:rPr>
          <w:rFonts w:ascii="Times New Roman" w:hAnsi="Times New Roman" w:cs="Times New Roman"/>
          <w:color w:val="auto"/>
          <w:sz w:val="28"/>
          <w:szCs w:val="24"/>
          <w:lang w:val="en-GB"/>
        </w:rPr>
        <w:t>Various African countries: L</w:t>
      </w:r>
      <w:r w:rsidR="00EE4BEA" w:rsidRPr="00846EED">
        <w:rPr>
          <w:rFonts w:ascii="Times New Roman" w:hAnsi="Times New Roman" w:cs="Times New Roman"/>
          <w:color w:val="auto"/>
          <w:sz w:val="28"/>
          <w:szCs w:val="24"/>
          <w:lang w:val="en-GB"/>
        </w:rPr>
        <w:t>iberated slaves in Cuba</w:t>
      </w:r>
    </w:p>
    <w:p w:rsidR="0073352E" w:rsidRPr="00B721F8" w:rsidRDefault="0073352E" w:rsidP="00846EED">
      <w:pPr>
        <w:pStyle w:val="Kop1"/>
        <w:spacing w:before="0" w:line="240" w:lineRule="auto"/>
        <w:jc w:val="left"/>
        <w:rPr>
          <w:rFonts w:ascii="Times New Roman" w:hAnsi="Times New Roman" w:cs="Times New Roman"/>
          <w:color w:val="auto"/>
          <w:sz w:val="24"/>
          <w:szCs w:val="24"/>
          <w:lang w:val="en-GB"/>
        </w:rPr>
      </w:pPr>
      <w:r w:rsidRPr="00B721F8">
        <w:rPr>
          <w:rFonts w:ascii="Times New Roman" w:hAnsi="Times New Roman" w:cs="Times New Roman"/>
          <w:color w:val="auto"/>
          <w:sz w:val="24"/>
          <w:szCs w:val="24"/>
          <w:lang w:val="en-GB"/>
        </w:rPr>
        <w:t xml:space="preserve">Eltis, D. &amp; Nwokeji, G. U. 2002. Characteristics of Captives Leaving the Cameroons for the Americas, 1822-37. </w:t>
      </w:r>
      <w:r w:rsidRPr="00B721F8">
        <w:rPr>
          <w:rFonts w:ascii="Times New Roman" w:hAnsi="Times New Roman" w:cs="Times New Roman"/>
          <w:i/>
          <w:color w:val="auto"/>
          <w:sz w:val="24"/>
          <w:szCs w:val="24"/>
          <w:lang w:val="en-GB"/>
        </w:rPr>
        <w:t>The Journal of African History</w:t>
      </w:r>
      <w:r w:rsidRPr="00B721F8">
        <w:rPr>
          <w:rFonts w:ascii="Times New Roman" w:hAnsi="Times New Roman" w:cs="Times New Roman"/>
          <w:color w:val="auto"/>
          <w:sz w:val="24"/>
          <w:szCs w:val="24"/>
          <w:lang w:val="en-GB"/>
        </w:rPr>
        <w:t>, 43(2): 191 – 210.</w:t>
      </w:r>
    </w:p>
    <w:p w:rsidR="001D106B" w:rsidRPr="00B721F8" w:rsidRDefault="001D106B" w:rsidP="001D106B">
      <w:pPr>
        <w:rPr>
          <w:rFonts w:ascii="Times New Roman" w:hAnsi="Times New Roman" w:cs="Times New Roman"/>
          <w:sz w:val="24"/>
          <w:lang w:val="en-GB"/>
        </w:rPr>
      </w:pPr>
      <w:r w:rsidRPr="00B721F8">
        <w:rPr>
          <w:rFonts w:ascii="Times New Roman" w:hAnsi="Times New Roman" w:cs="Times New Roman"/>
          <w:sz w:val="24"/>
          <w:lang w:val="en-GB"/>
        </w:rPr>
        <w:t xml:space="preserve">Dataset: </w:t>
      </w:r>
      <w:r w:rsidR="000560D7">
        <w:rPr>
          <w:rFonts w:ascii="Times New Roman" w:hAnsi="Times New Roman" w:cs="Times New Roman"/>
          <w:sz w:val="24"/>
          <w:lang w:val="en-GB"/>
        </w:rPr>
        <w:t>__</w:t>
      </w:r>
      <w:r w:rsidRPr="00B721F8">
        <w:rPr>
          <w:rFonts w:ascii="Times New Roman" w:hAnsi="Times New Roman" w:cs="Times New Roman"/>
          <w:sz w:val="24"/>
          <w:lang w:val="en-GB"/>
        </w:rPr>
        <w:t>af_afr_1820_slave_1982_eltis_havana_paris_foot</w:t>
      </w:r>
      <w:r w:rsidR="008412CF">
        <w:rPr>
          <w:rFonts w:ascii="Times New Roman" w:hAnsi="Times New Roman" w:cs="Times New Roman"/>
          <w:sz w:val="24"/>
          <w:lang w:val="en-GB"/>
        </w:rPr>
        <w:t>.dta</w:t>
      </w:r>
    </w:p>
    <w:p w:rsidR="00DB4474" w:rsidRPr="00B721F8" w:rsidRDefault="00CA4B0E" w:rsidP="00B721F8">
      <w:pPr>
        <w:spacing w:after="0" w:line="240" w:lineRule="auto"/>
        <w:rPr>
          <w:rFonts w:ascii="Times New Roman" w:hAnsi="Times New Roman" w:cs="Times New Roman"/>
          <w:sz w:val="24"/>
          <w:lang w:val="en-GB"/>
        </w:rPr>
      </w:pPr>
      <w:r>
        <w:rPr>
          <w:rFonts w:ascii="Times New Roman" w:hAnsi="Times New Roman" w:cs="Times New Roman"/>
          <w:sz w:val="24"/>
          <w:lang w:val="en-GB"/>
        </w:rPr>
        <w:t>Modern countries included</w:t>
      </w:r>
      <w:r w:rsidR="00DB4474" w:rsidRPr="00B721F8">
        <w:rPr>
          <w:rFonts w:ascii="Times New Roman" w:hAnsi="Times New Roman" w:cs="Times New Roman"/>
          <w:sz w:val="24"/>
          <w:lang w:val="en-GB"/>
        </w:rPr>
        <w:t>:</w:t>
      </w:r>
    </w:p>
    <w:p w:rsidR="00DB4474" w:rsidRPr="00B721F8" w:rsidRDefault="00DB4474" w:rsidP="00B721F8">
      <w:pPr>
        <w:spacing w:after="0" w:line="240" w:lineRule="auto"/>
        <w:rPr>
          <w:rFonts w:ascii="Times New Roman" w:hAnsi="Times New Roman" w:cs="Times New Roman"/>
          <w:sz w:val="24"/>
          <w:lang w:val="en-GB"/>
        </w:rPr>
      </w:pPr>
      <w:r w:rsidRPr="00B721F8">
        <w:rPr>
          <w:rFonts w:ascii="Times New Roman" w:hAnsi="Times New Roman" w:cs="Times New Roman"/>
          <w:sz w:val="24"/>
          <w:lang w:val="en-GB"/>
        </w:rPr>
        <w:t>Angola</w:t>
      </w:r>
    </w:p>
    <w:p w:rsidR="00DB4474" w:rsidRPr="00B721F8" w:rsidRDefault="00DB4474" w:rsidP="00B721F8">
      <w:pPr>
        <w:spacing w:after="0" w:line="240" w:lineRule="auto"/>
        <w:rPr>
          <w:rFonts w:ascii="Times New Roman" w:hAnsi="Times New Roman" w:cs="Times New Roman"/>
          <w:sz w:val="24"/>
          <w:lang w:val="en-GB"/>
        </w:rPr>
      </w:pPr>
      <w:r w:rsidRPr="00B721F8">
        <w:rPr>
          <w:rFonts w:ascii="Times New Roman" w:hAnsi="Times New Roman" w:cs="Times New Roman"/>
          <w:sz w:val="24"/>
          <w:lang w:val="en-GB"/>
        </w:rPr>
        <w:t>Benin</w:t>
      </w:r>
    </w:p>
    <w:p w:rsidR="00DB4474" w:rsidRPr="00B721F8" w:rsidRDefault="00DB4474" w:rsidP="00B721F8">
      <w:pPr>
        <w:spacing w:after="0" w:line="240" w:lineRule="auto"/>
        <w:rPr>
          <w:rFonts w:ascii="Times New Roman" w:hAnsi="Times New Roman" w:cs="Times New Roman"/>
          <w:sz w:val="24"/>
          <w:lang w:val="en-GB"/>
        </w:rPr>
      </w:pPr>
      <w:r w:rsidRPr="00B721F8">
        <w:rPr>
          <w:rFonts w:ascii="Times New Roman" w:hAnsi="Times New Roman" w:cs="Times New Roman"/>
          <w:sz w:val="24"/>
          <w:lang w:val="en-GB"/>
        </w:rPr>
        <w:t>Gongo-Brazzaville</w:t>
      </w:r>
    </w:p>
    <w:p w:rsidR="00DB4474" w:rsidRPr="00B721F8" w:rsidRDefault="00DB4474" w:rsidP="00B721F8">
      <w:pPr>
        <w:spacing w:after="0" w:line="240" w:lineRule="auto"/>
        <w:rPr>
          <w:rFonts w:ascii="Times New Roman" w:hAnsi="Times New Roman" w:cs="Times New Roman"/>
          <w:sz w:val="24"/>
          <w:lang w:val="en-GB"/>
        </w:rPr>
      </w:pPr>
      <w:r w:rsidRPr="00B721F8">
        <w:rPr>
          <w:rFonts w:ascii="Times New Roman" w:hAnsi="Times New Roman" w:cs="Times New Roman"/>
          <w:sz w:val="24"/>
          <w:lang w:val="en-GB"/>
        </w:rPr>
        <w:t>Cameroon</w:t>
      </w:r>
    </w:p>
    <w:p w:rsidR="00DB4474" w:rsidRPr="00B721F8" w:rsidRDefault="00DB4474" w:rsidP="00B721F8">
      <w:pPr>
        <w:spacing w:after="0" w:line="240" w:lineRule="auto"/>
        <w:rPr>
          <w:rFonts w:ascii="Times New Roman" w:hAnsi="Times New Roman" w:cs="Times New Roman"/>
          <w:sz w:val="24"/>
          <w:lang w:val="en-GB"/>
        </w:rPr>
      </w:pPr>
      <w:r w:rsidRPr="00B721F8">
        <w:rPr>
          <w:rFonts w:ascii="Times New Roman" w:hAnsi="Times New Roman" w:cs="Times New Roman"/>
          <w:sz w:val="24"/>
          <w:lang w:val="en-GB"/>
        </w:rPr>
        <w:t>Guinea-Bissau</w:t>
      </w:r>
    </w:p>
    <w:p w:rsidR="00DB4474" w:rsidRPr="00B721F8" w:rsidRDefault="00DB4474" w:rsidP="00B721F8">
      <w:pPr>
        <w:spacing w:after="0" w:line="240" w:lineRule="auto"/>
        <w:rPr>
          <w:rFonts w:ascii="Times New Roman" w:hAnsi="Times New Roman" w:cs="Times New Roman"/>
          <w:sz w:val="24"/>
        </w:rPr>
      </w:pPr>
      <w:r w:rsidRPr="00B721F8">
        <w:rPr>
          <w:rFonts w:ascii="Times New Roman" w:hAnsi="Times New Roman" w:cs="Times New Roman"/>
          <w:sz w:val="24"/>
        </w:rPr>
        <w:t>Nigeria (-East, -West)</w:t>
      </w:r>
    </w:p>
    <w:p w:rsidR="00DB4474" w:rsidRPr="00B721F8" w:rsidRDefault="00DB4474" w:rsidP="00B721F8">
      <w:pPr>
        <w:spacing w:after="0" w:line="240" w:lineRule="auto"/>
        <w:rPr>
          <w:rFonts w:ascii="Times New Roman" w:hAnsi="Times New Roman" w:cs="Times New Roman"/>
          <w:sz w:val="24"/>
        </w:rPr>
      </w:pPr>
      <w:r w:rsidRPr="00B721F8">
        <w:rPr>
          <w:rFonts w:ascii="Times New Roman" w:hAnsi="Times New Roman" w:cs="Times New Roman"/>
          <w:sz w:val="24"/>
        </w:rPr>
        <w:t>Sierra Leone</w:t>
      </w:r>
    </w:p>
    <w:p w:rsidR="00EE4BEA" w:rsidRPr="00846EED" w:rsidRDefault="00277FFD" w:rsidP="00846EED">
      <w:pPr>
        <w:spacing w:after="0" w:line="240" w:lineRule="auto"/>
        <w:jc w:val="left"/>
        <w:rPr>
          <w:rFonts w:ascii="Times New Roman" w:hAnsi="Times New Roman" w:cs="Times New Roman"/>
          <w:sz w:val="24"/>
          <w:lang w:val="en-GB"/>
        </w:rPr>
      </w:pPr>
      <w:r w:rsidRPr="00846EED">
        <w:rPr>
          <w:rFonts w:ascii="Times New Roman" w:hAnsi="Times New Roman" w:cs="Times New Roman"/>
          <w:sz w:val="24"/>
          <w:lang w:val="en-GB"/>
        </w:rPr>
        <w:t>This</w:t>
      </w:r>
      <w:r w:rsidR="00EE4BEA" w:rsidRPr="00846EED">
        <w:rPr>
          <w:rFonts w:ascii="Times New Roman" w:hAnsi="Times New Roman" w:cs="Times New Roman"/>
          <w:sz w:val="24"/>
          <w:lang w:val="en-GB"/>
        </w:rPr>
        <w:t xml:space="preserve"> </w:t>
      </w:r>
      <w:r w:rsidR="00B63E78" w:rsidRPr="00846EED">
        <w:rPr>
          <w:rFonts w:ascii="Times New Roman" w:hAnsi="Times New Roman" w:cs="Times New Roman"/>
          <w:sz w:val="24"/>
          <w:lang w:val="en-GB"/>
        </w:rPr>
        <w:t>dataset</w:t>
      </w:r>
      <w:r w:rsidRPr="00846EED">
        <w:rPr>
          <w:rFonts w:ascii="Times New Roman" w:hAnsi="Times New Roman" w:cs="Times New Roman"/>
          <w:sz w:val="24"/>
          <w:lang w:val="en-GB"/>
        </w:rPr>
        <w:t xml:space="preserve"> was</w:t>
      </w:r>
      <w:r w:rsidR="00B63E78" w:rsidRPr="00846EED">
        <w:rPr>
          <w:rFonts w:ascii="Times New Roman" w:hAnsi="Times New Roman" w:cs="Times New Roman"/>
          <w:sz w:val="24"/>
          <w:lang w:val="en-GB"/>
        </w:rPr>
        <w:t xml:space="preserve"> created by </w:t>
      </w:r>
      <w:r w:rsidR="00450137" w:rsidRPr="00846EED">
        <w:rPr>
          <w:rFonts w:ascii="Times New Roman" w:hAnsi="Times New Roman" w:cs="Times New Roman"/>
          <w:sz w:val="24"/>
          <w:lang w:val="en-GB"/>
        </w:rPr>
        <w:t>David Eltis</w:t>
      </w:r>
      <w:r w:rsidR="006D051E" w:rsidRPr="00846EED">
        <w:rPr>
          <w:rFonts w:ascii="Times New Roman" w:hAnsi="Times New Roman" w:cs="Times New Roman"/>
          <w:sz w:val="24"/>
          <w:lang w:val="en-GB"/>
        </w:rPr>
        <w:t xml:space="preserve"> (2002)</w:t>
      </w:r>
      <w:r w:rsidR="00EE4BEA" w:rsidRPr="00846EED">
        <w:rPr>
          <w:rFonts w:ascii="Times New Roman" w:hAnsi="Times New Roman" w:cs="Times New Roman"/>
          <w:sz w:val="24"/>
          <w:lang w:val="en-GB"/>
        </w:rPr>
        <w:t xml:space="preserve"> </w:t>
      </w:r>
      <w:r w:rsidRPr="00846EED">
        <w:rPr>
          <w:rFonts w:ascii="Times New Roman" w:hAnsi="Times New Roman" w:cs="Times New Roman"/>
          <w:sz w:val="24"/>
          <w:lang w:val="en-GB"/>
        </w:rPr>
        <w:t>and covers the heights of</w:t>
      </w:r>
      <w:r w:rsidR="00EE4BEA" w:rsidRPr="00846EED">
        <w:rPr>
          <w:rFonts w:ascii="Times New Roman" w:hAnsi="Times New Roman" w:cs="Times New Roman"/>
          <w:sz w:val="24"/>
          <w:lang w:val="en-GB"/>
        </w:rPr>
        <w:t xml:space="preserve"> </w:t>
      </w:r>
      <w:bookmarkStart w:id="1" w:name="OLE_LINK4"/>
      <w:r w:rsidR="00EE4BEA" w:rsidRPr="00846EED">
        <w:rPr>
          <w:rFonts w:ascii="Times New Roman" w:hAnsi="Times New Roman" w:cs="Times New Roman"/>
          <w:sz w:val="24"/>
          <w:lang w:val="en-GB"/>
        </w:rPr>
        <w:t xml:space="preserve">liberated slaves </w:t>
      </w:r>
      <w:r w:rsidR="0083624B" w:rsidRPr="00846EED">
        <w:rPr>
          <w:rFonts w:ascii="Times New Roman" w:hAnsi="Times New Roman" w:cs="Times New Roman"/>
          <w:sz w:val="24"/>
          <w:lang w:val="en-GB"/>
        </w:rPr>
        <w:t xml:space="preserve">born in various African countries who were freed (and documented) </w:t>
      </w:r>
      <w:r w:rsidR="00EE4BEA" w:rsidRPr="00846EED">
        <w:rPr>
          <w:rFonts w:ascii="Times New Roman" w:hAnsi="Times New Roman" w:cs="Times New Roman"/>
          <w:sz w:val="24"/>
          <w:lang w:val="en-GB"/>
        </w:rPr>
        <w:t>in the Cuba</w:t>
      </w:r>
      <w:bookmarkEnd w:id="1"/>
      <w:r w:rsidR="00B63E78" w:rsidRPr="00846EED">
        <w:rPr>
          <w:rFonts w:ascii="Times New Roman" w:hAnsi="Times New Roman" w:cs="Times New Roman"/>
          <w:sz w:val="24"/>
          <w:lang w:val="en-GB"/>
        </w:rPr>
        <w:t>n</w:t>
      </w:r>
      <w:r w:rsidR="00EE4BEA" w:rsidRPr="00846EED">
        <w:rPr>
          <w:rFonts w:ascii="Times New Roman" w:hAnsi="Times New Roman" w:cs="Times New Roman"/>
          <w:sz w:val="24"/>
          <w:lang w:val="en-GB"/>
        </w:rPr>
        <w:t xml:space="preserve"> capital of </w:t>
      </w:r>
      <w:r w:rsidR="001D106B" w:rsidRPr="00846EED">
        <w:rPr>
          <w:rFonts w:ascii="Times New Roman" w:hAnsi="Times New Roman" w:cs="Times New Roman"/>
          <w:sz w:val="24"/>
          <w:lang w:val="en-GB"/>
        </w:rPr>
        <w:t>Havana</w:t>
      </w:r>
      <w:r w:rsidR="00EE4BEA" w:rsidRPr="00846EED">
        <w:rPr>
          <w:rFonts w:ascii="Times New Roman" w:hAnsi="Times New Roman" w:cs="Times New Roman"/>
          <w:sz w:val="24"/>
          <w:lang w:val="en-GB"/>
        </w:rPr>
        <w:t xml:space="preserve">. The dataset is </w:t>
      </w:r>
      <w:r w:rsidRPr="00846EED">
        <w:rPr>
          <w:rFonts w:ascii="Times New Roman" w:hAnsi="Times New Roman" w:cs="Times New Roman"/>
          <w:sz w:val="24"/>
          <w:lang w:val="en-GB"/>
        </w:rPr>
        <w:t>available</w:t>
      </w:r>
      <w:r w:rsidR="00450137" w:rsidRPr="00846EED">
        <w:rPr>
          <w:rFonts w:ascii="Times New Roman" w:hAnsi="Times New Roman" w:cs="Times New Roman"/>
          <w:sz w:val="24"/>
          <w:lang w:val="en-GB"/>
        </w:rPr>
        <w:t xml:space="preserve"> online, on the website slavevoyages.org,</w:t>
      </w:r>
      <w:r w:rsidR="00EE4BEA" w:rsidRPr="00846EED">
        <w:rPr>
          <w:rFonts w:ascii="Times New Roman" w:hAnsi="Times New Roman" w:cs="Times New Roman"/>
          <w:sz w:val="24"/>
          <w:lang w:val="en-GB"/>
        </w:rPr>
        <w:t xml:space="preserve"> jointly within</w:t>
      </w:r>
      <w:r w:rsidR="0083624B" w:rsidRPr="00846EED">
        <w:rPr>
          <w:rFonts w:ascii="Times New Roman" w:hAnsi="Times New Roman" w:cs="Times New Roman"/>
          <w:sz w:val="24"/>
          <w:lang w:val="en-GB"/>
        </w:rPr>
        <w:t xml:space="preserve"> an</w:t>
      </w:r>
      <w:r w:rsidR="00EE4BEA" w:rsidRPr="00846EED">
        <w:rPr>
          <w:rFonts w:ascii="Times New Roman" w:hAnsi="Times New Roman" w:cs="Times New Roman"/>
          <w:sz w:val="24"/>
          <w:lang w:val="en-GB"/>
        </w:rPr>
        <w:t xml:space="preserve"> even larger dataset on liberated slaves in </w:t>
      </w:r>
      <w:r w:rsidR="00450137" w:rsidRPr="00846EED">
        <w:rPr>
          <w:rFonts w:ascii="Times New Roman" w:hAnsi="Times New Roman" w:cs="Times New Roman"/>
          <w:sz w:val="24"/>
          <w:lang w:val="en-GB"/>
        </w:rPr>
        <w:t>Sierra Leone</w:t>
      </w:r>
      <w:r w:rsidR="00EE4BEA" w:rsidRPr="00846EED">
        <w:rPr>
          <w:rFonts w:ascii="Times New Roman" w:hAnsi="Times New Roman" w:cs="Times New Roman"/>
          <w:sz w:val="24"/>
          <w:lang w:val="en-GB"/>
        </w:rPr>
        <w:t xml:space="preserve"> </w:t>
      </w:r>
      <w:r w:rsidR="0083624B" w:rsidRPr="00846EED">
        <w:rPr>
          <w:rFonts w:ascii="Times New Roman" w:hAnsi="Times New Roman" w:cs="Times New Roman"/>
          <w:sz w:val="24"/>
          <w:lang w:val="en-GB"/>
        </w:rPr>
        <w:t>(</w:t>
      </w:r>
      <w:r w:rsidR="00EE4BEA" w:rsidRPr="00846EED">
        <w:rPr>
          <w:rFonts w:ascii="Times New Roman" w:hAnsi="Times New Roman" w:cs="Times New Roman"/>
          <w:sz w:val="24"/>
          <w:lang w:val="en-GB"/>
        </w:rPr>
        <w:t>and some sma</w:t>
      </w:r>
      <w:r w:rsidRPr="00846EED">
        <w:rPr>
          <w:rFonts w:ascii="Times New Roman" w:hAnsi="Times New Roman" w:cs="Times New Roman"/>
          <w:sz w:val="24"/>
          <w:lang w:val="en-GB"/>
        </w:rPr>
        <w:t>ller places, such as S</w:t>
      </w:r>
      <w:r w:rsidR="00450137" w:rsidRPr="00846EED">
        <w:rPr>
          <w:rFonts w:ascii="Times New Roman" w:hAnsi="Times New Roman" w:cs="Times New Roman"/>
          <w:sz w:val="24"/>
          <w:lang w:val="en-GB"/>
        </w:rPr>
        <w:t>aint Helena and the Bahamas</w:t>
      </w:r>
      <w:r w:rsidR="0083624B" w:rsidRPr="00846EED">
        <w:rPr>
          <w:rFonts w:ascii="Times New Roman" w:hAnsi="Times New Roman" w:cs="Times New Roman"/>
          <w:sz w:val="24"/>
          <w:lang w:val="en-GB"/>
        </w:rPr>
        <w:t>)</w:t>
      </w:r>
      <w:r w:rsidR="00EE4BEA" w:rsidRPr="00846EED">
        <w:rPr>
          <w:rFonts w:ascii="Times New Roman" w:hAnsi="Times New Roman" w:cs="Times New Roman"/>
          <w:sz w:val="24"/>
          <w:lang w:val="en-GB"/>
        </w:rPr>
        <w:t>.</w:t>
      </w:r>
      <w:r w:rsidR="00450137" w:rsidRPr="00846EED">
        <w:rPr>
          <w:rFonts w:ascii="Times New Roman" w:hAnsi="Times New Roman" w:cs="Times New Roman"/>
          <w:sz w:val="24"/>
          <w:lang w:val="en-GB"/>
        </w:rPr>
        <w:t xml:space="preserve"> </w:t>
      </w:r>
      <w:r w:rsidR="001D106B">
        <w:rPr>
          <w:rFonts w:ascii="Times New Roman" w:hAnsi="Times New Roman" w:cs="Times New Roman"/>
          <w:sz w:val="24"/>
          <w:lang w:val="en-GB"/>
        </w:rPr>
        <w:t>We have chosen the Havana data</w:t>
      </w:r>
      <w:r w:rsidR="0083624B" w:rsidRPr="00846EED">
        <w:rPr>
          <w:rFonts w:ascii="Times New Roman" w:hAnsi="Times New Roman" w:cs="Times New Roman"/>
          <w:sz w:val="24"/>
          <w:lang w:val="en-GB"/>
        </w:rPr>
        <w:t xml:space="preserve">set because the age statements were quite likely done by the slaves themselves, allowing insights into their potential selectivity by studying age-rounding and hence numeracy (Eltis and Nwokeji 2002, Baten and Cappelli 2016). </w:t>
      </w:r>
      <w:r w:rsidR="00EE4BEA" w:rsidRPr="00846EED">
        <w:rPr>
          <w:rFonts w:ascii="Times New Roman" w:hAnsi="Times New Roman" w:cs="Times New Roman"/>
          <w:sz w:val="24"/>
          <w:lang w:val="en-GB"/>
        </w:rPr>
        <w:t>The dataset contains the most likely country or group of countries where the slaves came from based on the</w:t>
      </w:r>
      <w:r w:rsidR="00450137" w:rsidRPr="00846EED">
        <w:rPr>
          <w:rFonts w:ascii="Times New Roman" w:hAnsi="Times New Roman" w:cs="Times New Roman"/>
          <w:sz w:val="24"/>
          <w:lang w:val="en-GB"/>
        </w:rPr>
        <w:t>ir</w:t>
      </w:r>
      <w:r w:rsidR="00EE4BEA" w:rsidRPr="00846EED">
        <w:rPr>
          <w:rFonts w:ascii="Times New Roman" w:hAnsi="Times New Roman" w:cs="Times New Roman"/>
          <w:sz w:val="24"/>
          <w:lang w:val="en-GB"/>
        </w:rPr>
        <w:t xml:space="preserve"> </w:t>
      </w:r>
      <w:r w:rsidR="00450137" w:rsidRPr="00846EED">
        <w:rPr>
          <w:rFonts w:ascii="Times New Roman" w:hAnsi="Times New Roman" w:cs="Times New Roman"/>
          <w:sz w:val="24"/>
          <w:lang w:val="en-GB"/>
        </w:rPr>
        <w:t xml:space="preserve">ports of </w:t>
      </w:r>
      <w:r w:rsidR="002908D9" w:rsidRPr="00846EED">
        <w:rPr>
          <w:rFonts w:ascii="Times New Roman" w:hAnsi="Times New Roman" w:cs="Times New Roman"/>
          <w:sz w:val="24"/>
          <w:lang w:val="en-GB"/>
        </w:rPr>
        <w:t>origin;</w:t>
      </w:r>
      <w:r w:rsidR="00450137" w:rsidRPr="00846EED">
        <w:rPr>
          <w:rFonts w:ascii="Times New Roman" w:hAnsi="Times New Roman" w:cs="Times New Roman"/>
          <w:sz w:val="24"/>
          <w:lang w:val="en-GB"/>
        </w:rPr>
        <w:t xml:space="preserve"> this</w:t>
      </w:r>
      <w:r w:rsidR="00EE4BEA" w:rsidRPr="00846EED">
        <w:rPr>
          <w:rFonts w:ascii="Times New Roman" w:hAnsi="Times New Roman" w:cs="Times New Roman"/>
          <w:sz w:val="24"/>
          <w:lang w:val="en-GB"/>
        </w:rPr>
        <w:t xml:space="preserve"> was </w:t>
      </w:r>
      <w:r w:rsidR="002313E4" w:rsidRPr="00846EED">
        <w:rPr>
          <w:rFonts w:ascii="Times New Roman" w:hAnsi="Times New Roman" w:cs="Times New Roman"/>
          <w:sz w:val="24"/>
          <w:lang w:val="en-GB"/>
        </w:rPr>
        <w:t>suggest</w:t>
      </w:r>
      <w:r w:rsidR="00EE4BEA" w:rsidRPr="00846EED">
        <w:rPr>
          <w:rFonts w:ascii="Times New Roman" w:hAnsi="Times New Roman" w:cs="Times New Roman"/>
          <w:sz w:val="24"/>
          <w:lang w:val="en-GB"/>
        </w:rPr>
        <w:t>ed by</w:t>
      </w:r>
      <w:bookmarkStart w:id="2" w:name="OLE_LINK2"/>
      <w:r w:rsidR="00EE4BEA" w:rsidRPr="00846EED">
        <w:rPr>
          <w:rFonts w:ascii="Times New Roman" w:hAnsi="Times New Roman" w:cs="Times New Roman"/>
          <w:sz w:val="24"/>
          <w:lang w:val="en-GB"/>
        </w:rPr>
        <w:t xml:space="preserve"> </w:t>
      </w:r>
      <w:bookmarkStart w:id="3" w:name="OLE_LINK3"/>
      <w:r w:rsidR="00450137" w:rsidRPr="00846EED">
        <w:rPr>
          <w:rFonts w:ascii="Times New Roman" w:hAnsi="Times New Roman" w:cs="Times New Roman"/>
          <w:sz w:val="24"/>
          <w:lang w:val="en-GB"/>
        </w:rPr>
        <w:t>David Eltis</w:t>
      </w:r>
      <w:r w:rsidR="00EE4BEA" w:rsidRPr="00846EED">
        <w:rPr>
          <w:rFonts w:ascii="Times New Roman" w:hAnsi="Times New Roman" w:cs="Times New Roman"/>
          <w:sz w:val="24"/>
          <w:lang w:val="en-GB"/>
        </w:rPr>
        <w:t xml:space="preserve"> </w:t>
      </w:r>
      <w:bookmarkEnd w:id="2"/>
      <w:bookmarkEnd w:id="3"/>
      <w:r w:rsidR="00EE4BEA" w:rsidRPr="00846EED">
        <w:rPr>
          <w:rFonts w:ascii="Times New Roman" w:hAnsi="Times New Roman" w:cs="Times New Roman"/>
          <w:sz w:val="24"/>
          <w:lang w:val="en-GB"/>
        </w:rPr>
        <w:t>as a rough identification possibility</w:t>
      </w:r>
      <w:r w:rsidR="002908D9" w:rsidRPr="00846EED">
        <w:rPr>
          <w:rFonts w:ascii="Times New Roman" w:hAnsi="Times New Roman" w:cs="Times New Roman"/>
          <w:sz w:val="24"/>
          <w:lang w:val="en-GB"/>
        </w:rPr>
        <w:t>, a</w:t>
      </w:r>
      <w:r w:rsidR="00EE4BEA" w:rsidRPr="00846EED">
        <w:rPr>
          <w:rFonts w:ascii="Times New Roman" w:hAnsi="Times New Roman" w:cs="Times New Roman"/>
          <w:sz w:val="24"/>
          <w:lang w:val="en-GB"/>
        </w:rPr>
        <w:t>lthough the</w:t>
      </w:r>
      <w:r w:rsidR="002908D9" w:rsidRPr="00846EED">
        <w:rPr>
          <w:rFonts w:ascii="Times New Roman" w:hAnsi="Times New Roman" w:cs="Times New Roman"/>
          <w:sz w:val="24"/>
          <w:lang w:val="en-GB"/>
        </w:rPr>
        <w:t>re is clearly</w:t>
      </w:r>
      <w:r w:rsidR="00EE4BEA" w:rsidRPr="00846EED">
        <w:rPr>
          <w:rFonts w:ascii="Times New Roman" w:hAnsi="Times New Roman" w:cs="Times New Roman"/>
          <w:sz w:val="24"/>
          <w:lang w:val="en-GB"/>
        </w:rPr>
        <w:t xml:space="preserve"> </w:t>
      </w:r>
      <w:r w:rsidR="00183ECF" w:rsidRPr="00846EED">
        <w:rPr>
          <w:rFonts w:ascii="Times New Roman" w:hAnsi="Times New Roman" w:cs="Times New Roman"/>
          <w:sz w:val="24"/>
          <w:lang w:val="en-GB"/>
        </w:rPr>
        <w:t>a</w:t>
      </w:r>
      <w:r w:rsidR="002908D9" w:rsidRPr="00846EED">
        <w:rPr>
          <w:rFonts w:ascii="Times New Roman" w:hAnsi="Times New Roman" w:cs="Times New Roman"/>
          <w:sz w:val="24"/>
          <w:lang w:val="en-GB"/>
        </w:rPr>
        <w:t xml:space="preserve"> </w:t>
      </w:r>
      <w:r w:rsidR="002313E4" w:rsidRPr="00846EED">
        <w:rPr>
          <w:rFonts w:ascii="Times New Roman" w:hAnsi="Times New Roman" w:cs="Times New Roman"/>
          <w:sz w:val="24"/>
          <w:lang w:val="en-GB"/>
        </w:rPr>
        <w:t>measurement</w:t>
      </w:r>
      <w:r w:rsidR="002908D9" w:rsidRPr="00846EED">
        <w:rPr>
          <w:rFonts w:ascii="Times New Roman" w:hAnsi="Times New Roman" w:cs="Times New Roman"/>
          <w:sz w:val="24"/>
          <w:lang w:val="en-GB"/>
        </w:rPr>
        <w:t xml:space="preserve"> </w:t>
      </w:r>
      <w:r w:rsidR="00686A3A" w:rsidRPr="00846EED">
        <w:rPr>
          <w:rFonts w:ascii="Times New Roman" w:hAnsi="Times New Roman" w:cs="Times New Roman"/>
          <w:sz w:val="24"/>
          <w:lang w:val="en-GB"/>
        </w:rPr>
        <w:t xml:space="preserve">issue with the slaves </w:t>
      </w:r>
      <w:r w:rsidR="002908D9" w:rsidRPr="00846EED">
        <w:rPr>
          <w:rFonts w:ascii="Times New Roman" w:hAnsi="Times New Roman" w:cs="Times New Roman"/>
          <w:sz w:val="24"/>
          <w:lang w:val="en-GB"/>
        </w:rPr>
        <w:t>who were</w:t>
      </w:r>
      <w:r w:rsidR="00EE4BEA" w:rsidRPr="00846EED">
        <w:rPr>
          <w:rFonts w:ascii="Times New Roman" w:hAnsi="Times New Roman" w:cs="Times New Roman"/>
          <w:sz w:val="24"/>
          <w:lang w:val="en-GB"/>
        </w:rPr>
        <w:t xml:space="preserve"> transported ove</w:t>
      </w:r>
      <w:r w:rsidR="002908D9" w:rsidRPr="00846EED">
        <w:rPr>
          <w:rFonts w:ascii="Times New Roman" w:hAnsi="Times New Roman" w:cs="Times New Roman"/>
          <w:sz w:val="24"/>
          <w:lang w:val="en-GB"/>
        </w:rPr>
        <w:t xml:space="preserve">r </w:t>
      </w:r>
      <w:r w:rsidR="00183ECF">
        <w:rPr>
          <w:rFonts w:ascii="Times New Roman" w:hAnsi="Times New Roman" w:cs="Times New Roman"/>
          <w:sz w:val="24"/>
          <w:lang w:val="en-GB"/>
        </w:rPr>
        <w:t>further</w:t>
      </w:r>
      <w:r w:rsidR="002908D9" w:rsidRPr="00846EED">
        <w:rPr>
          <w:rFonts w:ascii="Times New Roman" w:hAnsi="Times New Roman" w:cs="Times New Roman"/>
          <w:sz w:val="24"/>
          <w:lang w:val="en-GB"/>
        </w:rPr>
        <w:t xml:space="preserve"> distances to each port, as he mentions.</w:t>
      </w:r>
      <w:r w:rsidR="00450137" w:rsidRPr="00846EED">
        <w:rPr>
          <w:rFonts w:ascii="Times New Roman" w:hAnsi="Times New Roman" w:cs="Times New Roman"/>
          <w:sz w:val="24"/>
          <w:lang w:val="en-GB"/>
        </w:rPr>
        <w:t xml:space="preserve"> David Eltis</w:t>
      </w:r>
      <w:r w:rsidR="00EE4BEA" w:rsidRPr="00846EED">
        <w:rPr>
          <w:rFonts w:ascii="Times New Roman" w:hAnsi="Times New Roman" w:cs="Times New Roman"/>
          <w:sz w:val="24"/>
          <w:lang w:val="en-GB"/>
        </w:rPr>
        <w:t xml:space="preserve"> and his colleagues also undertook large efforts to identify the ethnic origin</w:t>
      </w:r>
      <w:r w:rsidR="002908D9" w:rsidRPr="00846EED">
        <w:rPr>
          <w:rFonts w:ascii="Times New Roman" w:hAnsi="Times New Roman" w:cs="Times New Roman"/>
          <w:sz w:val="24"/>
          <w:lang w:val="en-GB"/>
        </w:rPr>
        <w:t>s of these individuals</w:t>
      </w:r>
      <w:r w:rsidR="00EE4BEA" w:rsidRPr="00846EED">
        <w:rPr>
          <w:rFonts w:ascii="Times New Roman" w:hAnsi="Times New Roman" w:cs="Times New Roman"/>
          <w:sz w:val="24"/>
          <w:lang w:val="en-GB"/>
        </w:rPr>
        <w:t xml:space="preserve"> by the</w:t>
      </w:r>
      <w:r w:rsidR="002908D9" w:rsidRPr="00846EED">
        <w:rPr>
          <w:rFonts w:ascii="Times New Roman" w:hAnsi="Times New Roman" w:cs="Times New Roman"/>
          <w:sz w:val="24"/>
          <w:lang w:val="en-GB"/>
        </w:rPr>
        <w:t>ir</w:t>
      </w:r>
      <w:r w:rsidR="00EE4BEA" w:rsidRPr="00846EED">
        <w:rPr>
          <w:rFonts w:ascii="Times New Roman" w:hAnsi="Times New Roman" w:cs="Times New Roman"/>
          <w:sz w:val="24"/>
          <w:lang w:val="en-GB"/>
        </w:rPr>
        <w:t xml:space="preserve"> names</w:t>
      </w:r>
      <w:r w:rsidR="002908D9" w:rsidRPr="00846EED">
        <w:rPr>
          <w:rFonts w:ascii="Times New Roman" w:hAnsi="Times New Roman" w:cs="Times New Roman"/>
          <w:sz w:val="24"/>
          <w:lang w:val="en-GB"/>
        </w:rPr>
        <w:t xml:space="preserve">; </w:t>
      </w:r>
      <w:r w:rsidR="00EE4BEA" w:rsidRPr="00846EED">
        <w:rPr>
          <w:rFonts w:ascii="Times New Roman" w:hAnsi="Times New Roman" w:cs="Times New Roman"/>
          <w:sz w:val="24"/>
          <w:lang w:val="en-GB"/>
        </w:rPr>
        <w:t xml:space="preserve">sometimes the African </w:t>
      </w:r>
      <w:r w:rsidR="002908D9" w:rsidRPr="00846EED">
        <w:rPr>
          <w:rFonts w:ascii="Times New Roman" w:hAnsi="Times New Roman" w:cs="Times New Roman"/>
          <w:sz w:val="24"/>
          <w:lang w:val="en-GB"/>
        </w:rPr>
        <w:t xml:space="preserve">ethnic </w:t>
      </w:r>
      <w:r w:rsidR="00EE4BEA" w:rsidRPr="00846EED">
        <w:rPr>
          <w:rFonts w:ascii="Times New Roman" w:hAnsi="Times New Roman" w:cs="Times New Roman"/>
          <w:sz w:val="24"/>
          <w:lang w:val="en-GB"/>
        </w:rPr>
        <w:t>group was mentio</w:t>
      </w:r>
      <w:r w:rsidR="002908D9" w:rsidRPr="00846EED">
        <w:rPr>
          <w:rFonts w:ascii="Times New Roman" w:hAnsi="Times New Roman" w:cs="Times New Roman"/>
          <w:sz w:val="24"/>
          <w:lang w:val="en-GB"/>
        </w:rPr>
        <w:t>ned</w:t>
      </w:r>
      <w:r w:rsidR="002313E4" w:rsidRPr="00846EED">
        <w:rPr>
          <w:rFonts w:ascii="Times New Roman" w:hAnsi="Times New Roman" w:cs="Times New Roman"/>
          <w:sz w:val="24"/>
          <w:lang w:val="en-GB"/>
        </w:rPr>
        <w:t>,</w:t>
      </w:r>
      <w:r w:rsidR="002908D9" w:rsidRPr="00846EED">
        <w:rPr>
          <w:rFonts w:ascii="Times New Roman" w:hAnsi="Times New Roman" w:cs="Times New Roman"/>
          <w:sz w:val="24"/>
          <w:lang w:val="en-GB"/>
        </w:rPr>
        <w:t xml:space="preserve"> b</w:t>
      </w:r>
      <w:r w:rsidR="00EE4BEA" w:rsidRPr="00846EED">
        <w:rPr>
          <w:rFonts w:ascii="Times New Roman" w:hAnsi="Times New Roman" w:cs="Times New Roman"/>
          <w:sz w:val="24"/>
          <w:lang w:val="en-GB"/>
        </w:rPr>
        <w:t xml:space="preserve">ut in a </w:t>
      </w:r>
      <w:r w:rsidR="002908D9" w:rsidRPr="00846EED">
        <w:rPr>
          <w:rFonts w:ascii="Times New Roman" w:hAnsi="Times New Roman" w:cs="Times New Roman"/>
          <w:sz w:val="24"/>
          <w:lang w:val="en-GB"/>
        </w:rPr>
        <w:t xml:space="preserve">less systematic way, hence these are </w:t>
      </w:r>
      <w:r w:rsidR="00EE4BEA" w:rsidRPr="00846EED">
        <w:rPr>
          <w:rFonts w:ascii="Times New Roman" w:hAnsi="Times New Roman" w:cs="Times New Roman"/>
          <w:sz w:val="24"/>
          <w:lang w:val="en-GB"/>
        </w:rPr>
        <w:t xml:space="preserve">not covered in </w:t>
      </w:r>
      <w:r w:rsidR="002313E4" w:rsidRPr="00846EED">
        <w:rPr>
          <w:rFonts w:ascii="Times New Roman" w:hAnsi="Times New Roman" w:cs="Times New Roman"/>
          <w:sz w:val="24"/>
          <w:lang w:val="en-GB"/>
        </w:rPr>
        <w:t xml:space="preserve">the </w:t>
      </w:r>
      <w:r w:rsidR="00EE4BEA" w:rsidRPr="00846EED">
        <w:rPr>
          <w:rFonts w:ascii="Times New Roman" w:hAnsi="Times New Roman" w:cs="Times New Roman"/>
          <w:sz w:val="24"/>
          <w:lang w:val="en-GB"/>
        </w:rPr>
        <w:t>dataset</w:t>
      </w:r>
      <w:r w:rsidR="002313E4" w:rsidRPr="00846EED">
        <w:rPr>
          <w:rFonts w:ascii="Times New Roman" w:hAnsi="Times New Roman" w:cs="Times New Roman"/>
          <w:sz w:val="24"/>
          <w:lang w:val="en-GB"/>
        </w:rPr>
        <w:t xml:space="preserve"> provided here</w:t>
      </w:r>
      <w:r w:rsidR="00EE4BEA" w:rsidRPr="00846EED">
        <w:rPr>
          <w:rFonts w:ascii="Times New Roman" w:hAnsi="Times New Roman" w:cs="Times New Roman"/>
          <w:sz w:val="24"/>
          <w:lang w:val="en-GB"/>
        </w:rPr>
        <w:t>.</w:t>
      </w:r>
      <w:r w:rsidR="002908D9" w:rsidRPr="00846EED">
        <w:rPr>
          <w:rFonts w:ascii="Times New Roman" w:hAnsi="Times New Roman" w:cs="Times New Roman"/>
          <w:sz w:val="24"/>
          <w:lang w:val="en-GB"/>
        </w:rPr>
        <w:t xml:space="preserve"> </w:t>
      </w:r>
      <w:r w:rsidR="00EE4BEA" w:rsidRPr="00846EED">
        <w:rPr>
          <w:rFonts w:ascii="Times New Roman" w:hAnsi="Times New Roman" w:cs="Times New Roman"/>
          <w:sz w:val="24"/>
          <w:lang w:val="en-GB"/>
        </w:rPr>
        <w:t xml:space="preserve">The period roughly </w:t>
      </w:r>
      <w:r w:rsidR="002908D9" w:rsidRPr="00846EED">
        <w:rPr>
          <w:rFonts w:ascii="Times New Roman" w:hAnsi="Times New Roman" w:cs="Times New Roman"/>
          <w:sz w:val="24"/>
          <w:lang w:val="en-GB"/>
        </w:rPr>
        <w:t xml:space="preserve">covers </w:t>
      </w:r>
      <w:r w:rsidR="00EE4BEA" w:rsidRPr="00846EED">
        <w:rPr>
          <w:rFonts w:ascii="Times New Roman" w:hAnsi="Times New Roman" w:cs="Times New Roman"/>
          <w:sz w:val="24"/>
          <w:lang w:val="en-GB"/>
        </w:rPr>
        <w:t>the birth decade</w:t>
      </w:r>
      <w:r w:rsidR="002908D9" w:rsidRPr="00846EED">
        <w:rPr>
          <w:rFonts w:ascii="Times New Roman" w:hAnsi="Times New Roman" w:cs="Times New Roman"/>
          <w:sz w:val="24"/>
          <w:lang w:val="en-GB"/>
        </w:rPr>
        <w:t>s</w:t>
      </w:r>
      <w:r w:rsidR="00EE4BEA" w:rsidRPr="00846EED">
        <w:rPr>
          <w:rFonts w:ascii="Times New Roman" w:hAnsi="Times New Roman" w:cs="Times New Roman"/>
          <w:sz w:val="24"/>
          <w:lang w:val="en-GB"/>
        </w:rPr>
        <w:t xml:space="preserve"> from the 1780s to</w:t>
      </w:r>
      <w:r w:rsidR="002908D9" w:rsidRPr="00846EED">
        <w:rPr>
          <w:rFonts w:ascii="Times New Roman" w:hAnsi="Times New Roman" w:cs="Times New Roman"/>
          <w:sz w:val="24"/>
          <w:lang w:val="en-GB"/>
        </w:rPr>
        <w:t xml:space="preserve"> the</w:t>
      </w:r>
      <w:r w:rsidR="00EE4BEA" w:rsidRPr="00846EED">
        <w:rPr>
          <w:rFonts w:ascii="Times New Roman" w:hAnsi="Times New Roman" w:cs="Times New Roman"/>
          <w:sz w:val="24"/>
          <w:lang w:val="en-GB"/>
        </w:rPr>
        <w:t xml:space="preserve"> 1830s. Selectivity issues are carefully discussed in the paper by Eltis and </w:t>
      </w:r>
      <w:r w:rsidR="002908D9" w:rsidRPr="00846EED">
        <w:rPr>
          <w:rFonts w:ascii="Times New Roman" w:hAnsi="Times New Roman" w:cs="Times New Roman"/>
          <w:sz w:val="24"/>
          <w:lang w:val="en-GB"/>
        </w:rPr>
        <w:t>Nwokeji</w:t>
      </w:r>
      <w:r w:rsidR="006D051E" w:rsidRPr="00846EED">
        <w:rPr>
          <w:rFonts w:ascii="Times New Roman" w:hAnsi="Times New Roman" w:cs="Times New Roman"/>
          <w:sz w:val="24"/>
          <w:lang w:val="en-GB"/>
        </w:rPr>
        <w:t xml:space="preserve"> (2002)</w:t>
      </w:r>
      <w:r w:rsidR="00EE4BEA" w:rsidRPr="00846EED">
        <w:rPr>
          <w:rFonts w:ascii="Times New Roman" w:hAnsi="Times New Roman" w:cs="Times New Roman"/>
          <w:sz w:val="24"/>
          <w:lang w:val="en-GB"/>
        </w:rPr>
        <w:t>.</w:t>
      </w:r>
      <w:r w:rsidR="002908D9" w:rsidRPr="00846EED">
        <w:rPr>
          <w:rFonts w:ascii="Times New Roman" w:hAnsi="Times New Roman" w:cs="Times New Roman"/>
          <w:sz w:val="24"/>
          <w:lang w:val="en-GB"/>
        </w:rPr>
        <w:t xml:space="preserve"> </w:t>
      </w:r>
      <w:r w:rsidR="00EE4BEA" w:rsidRPr="00846EED">
        <w:rPr>
          <w:rFonts w:ascii="Times New Roman" w:hAnsi="Times New Roman" w:cs="Times New Roman"/>
          <w:sz w:val="24"/>
          <w:lang w:val="en-GB"/>
        </w:rPr>
        <w:t xml:space="preserve">The conclusion is that several positive and negative selectivity issues about height were </w:t>
      </w:r>
      <w:r w:rsidR="002313E4" w:rsidRPr="00846EED">
        <w:rPr>
          <w:rFonts w:ascii="Times New Roman" w:hAnsi="Times New Roman" w:cs="Times New Roman"/>
          <w:sz w:val="24"/>
          <w:lang w:val="en-GB"/>
        </w:rPr>
        <w:t xml:space="preserve">not very substantial, and cancelled </w:t>
      </w:r>
      <w:r w:rsidR="00EE4BEA" w:rsidRPr="00846EED">
        <w:rPr>
          <w:rFonts w:ascii="Times New Roman" w:hAnsi="Times New Roman" w:cs="Times New Roman"/>
          <w:sz w:val="24"/>
          <w:lang w:val="en-GB"/>
        </w:rPr>
        <w:t>each other</w:t>
      </w:r>
      <w:r w:rsidR="002313E4" w:rsidRPr="00846EED">
        <w:rPr>
          <w:rFonts w:ascii="Times New Roman" w:hAnsi="Times New Roman" w:cs="Times New Roman"/>
          <w:sz w:val="24"/>
          <w:lang w:val="en-GB"/>
        </w:rPr>
        <w:t xml:space="preserve"> out</w:t>
      </w:r>
      <w:r w:rsidR="00EE4BEA" w:rsidRPr="00846EED">
        <w:rPr>
          <w:rFonts w:ascii="Times New Roman" w:hAnsi="Times New Roman" w:cs="Times New Roman"/>
          <w:sz w:val="24"/>
          <w:lang w:val="en-GB"/>
        </w:rPr>
        <w:t>. The most commonly used measure in Cuba during this period, for this kind of purpose</w:t>
      </w:r>
      <w:r w:rsidR="002908D9" w:rsidRPr="00846EED">
        <w:rPr>
          <w:rFonts w:ascii="Times New Roman" w:hAnsi="Times New Roman" w:cs="Times New Roman"/>
          <w:sz w:val="24"/>
          <w:lang w:val="en-GB"/>
        </w:rPr>
        <w:t>,</w:t>
      </w:r>
      <w:r w:rsidR="00EE4BEA" w:rsidRPr="00846EED">
        <w:rPr>
          <w:rFonts w:ascii="Times New Roman" w:hAnsi="Times New Roman" w:cs="Times New Roman"/>
          <w:sz w:val="24"/>
          <w:lang w:val="en-GB"/>
        </w:rPr>
        <w:t xml:space="preserve"> was the </w:t>
      </w:r>
      <w:r w:rsidR="002908D9" w:rsidRPr="00846EED">
        <w:rPr>
          <w:rFonts w:ascii="Times New Roman" w:hAnsi="Times New Roman" w:cs="Times New Roman"/>
          <w:sz w:val="24"/>
          <w:lang w:val="en-GB"/>
        </w:rPr>
        <w:t>Paris foot measure according to Bate</w:t>
      </w:r>
      <w:r w:rsidR="00EE4BEA" w:rsidRPr="00846EED">
        <w:rPr>
          <w:rFonts w:ascii="Times New Roman" w:hAnsi="Times New Roman" w:cs="Times New Roman"/>
          <w:sz w:val="24"/>
          <w:lang w:val="en-GB"/>
        </w:rPr>
        <w:t xml:space="preserve">n </w:t>
      </w:r>
      <w:r w:rsidR="002908D9" w:rsidRPr="00846EED">
        <w:rPr>
          <w:rFonts w:ascii="Times New Roman" w:hAnsi="Times New Roman" w:cs="Times New Roman"/>
          <w:sz w:val="24"/>
          <w:lang w:val="en-GB"/>
        </w:rPr>
        <w:t>and Blum (</w:t>
      </w:r>
      <w:r w:rsidR="00EE4BEA" w:rsidRPr="00846EED">
        <w:rPr>
          <w:rFonts w:ascii="Times New Roman" w:hAnsi="Times New Roman" w:cs="Times New Roman"/>
          <w:sz w:val="24"/>
          <w:lang w:val="en-GB"/>
        </w:rPr>
        <w:t>2014</w:t>
      </w:r>
      <w:r w:rsidR="002908D9" w:rsidRPr="00846EED">
        <w:rPr>
          <w:rFonts w:ascii="Times New Roman" w:hAnsi="Times New Roman" w:cs="Times New Roman"/>
          <w:sz w:val="24"/>
          <w:lang w:val="en-GB"/>
        </w:rPr>
        <w:t>)</w:t>
      </w:r>
      <w:r w:rsidR="00EE4BEA" w:rsidRPr="00846EED">
        <w:rPr>
          <w:rFonts w:ascii="Times New Roman" w:hAnsi="Times New Roman" w:cs="Times New Roman"/>
          <w:sz w:val="24"/>
          <w:lang w:val="en-GB"/>
        </w:rPr>
        <w:t>.</w:t>
      </w:r>
    </w:p>
    <w:p w:rsidR="00B52218" w:rsidRPr="00846EED" w:rsidRDefault="00B52218" w:rsidP="00846EED">
      <w:pPr>
        <w:spacing w:after="0" w:line="240" w:lineRule="auto"/>
        <w:jc w:val="left"/>
        <w:rPr>
          <w:rFonts w:ascii="Times New Roman" w:hAnsi="Times New Roman" w:cs="Times New Roman"/>
          <w:sz w:val="28"/>
          <w:lang w:val="en-GB"/>
        </w:rPr>
      </w:pPr>
      <w:r w:rsidRPr="00846EED">
        <w:rPr>
          <w:rFonts w:ascii="Times New Roman" w:hAnsi="Times New Roman" w:cs="Times New Roman"/>
          <w:sz w:val="28"/>
          <w:lang w:val="en-GB"/>
        </w:rPr>
        <w:t>Kenyan Colonial Military Dataset</w:t>
      </w:r>
    </w:p>
    <w:p w:rsidR="00B52218" w:rsidRPr="00B721F8" w:rsidRDefault="00B52218" w:rsidP="00846EED">
      <w:pPr>
        <w:spacing w:after="0" w:line="240" w:lineRule="auto"/>
        <w:jc w:val="left"/>
        <w:rPr>
          <w:rFonts w:ascii="Times New Roman" w:hAnsi="Times New Roman" w:cs="Times New Roman"/>
          <w:sz w:val="24"/>
          <w:lang w:val="en-GB"/>
        </w:rPr>
      </w:pPr>
      <w:r w:rsidRPr="00B721F8">
        <w:rPr>
          <w:rFonts w:ascii="Times New Roman" w:hAnsi="Times New Roman" w:cs="Times New Roman"/>
          <w:sz w:val="24"/>
          <w:lang w:val="en-GB"/>
        </w:rPr>
        <w:t xml:space="preserve">Moradi, A. 2009. Towards an objective account of nutrition and health in colonial Kenya: A study of stature in African army recruits and civilians, 1880–1980. </w:t>
      </w:r>
      <w:r w:rsidRPr="00B721F8">
        <w:rPr>
          <w:rFonts w:ascii="Times New Roman" w:hAnsi="Times New Roman" w:cs="Times New Roman"/>
          <w:i/>
          <w:sz w:val="24"/>
          <w:lang w:val="en-GB"/>
        </w:rPr>
        <w:t>The Journal of Economic History</w:t>
      </w:r>
      <w:r w:rsidRPr="00B721F8">
        <w:rPr>
          <w:rFonts w:ascii="Times New Roman" w:hAnsi="Times New Roman" w:cs="Times New Roman"/>
          <w:sz w:val="24"/>
          <w:lang w:val="en-GB"/>
        </w:rPr>
        <w:t>, 69(3): 719–754.</w:t>
      </w:r>
    </w:p>
    <w:p w:rsidR="00183ECF" w:rsidRPr="00B721F8" w:rsidRDefault="00183ECF" w:rsidP="00846EED">
      <w:pPr>
        <w:spacing w:after="0" w:line="240" w:lineRule="auto"/>
        <w:jc w:val="left"/>
        <w:rPr>
          <w:rFonts w:ascii="Times New Roman" w:hAnsi="Times New Roman" w:cs="Times New Roman"/>
          <w:sz w:val="24"/>
          <w:lang w:val="en-GB"/>
        </w:rPr>
      </w:pPr>
      <w:r w:rsidRPr="00B721F8">
        <w:rPr>
          <w:rFonts w:ascii="Times New Roman" w:hAnsi="Times New Roman" w:cs="Times New Roman"/>
          <w:sz w:val="24"/>
          <w:lang w:val="en-GB"/>
        </w:rPr>
        <w:t xml:space="preserve">Dataset: </w:t>
      </w:r>
      <w:r w:rsidR="000560D7">
        <w:rPr>
          <w:rFonts w:ascii="Times New Roman" w:hAnsi="Times New Roman" w:cs="Times New Roman"/>
          <w:sz w:val="24"/>
          <w:lang w:val="en-GB"/>
        </w:rPr>
        <w:t>__</w:t>
      </w:r>
      <w:r w:rsidRPr="00B721F8">
        <w:rPr>
          <w:rFonts w:ascii="Times New Roman" w:hAnsi="Times New Roman" w:cs="Times New Roman"/>
          <w:sz w:val="24"/>
          <w:lang w:val="en-GB"/>
        </w:rPr>
        <w:t>af_ke_1890_milit_2009_moradi</w:t>
      </w:r>
      <w:r w:rsidR="008412CF">
        <w:rPr>
          <w:rFonts w:ascii="Times New Roman" w:hAnsi="Times New Roman" w:cs="Times New Roman"/>
          <w:sz w:val="24"/>
          <w:lang w:val="en-GB"/>
        </w:rPr>
        <w:t>.dta</w:t>
      </w:r>
    </w:p>
    <w:p w:rsidR="00B52218" w:rsidRDefault="00B52218" w:rsidP="00846EED">
      <w:pPr>
        <w:spacing w:after="0" w:line="240" w:lineRule="auto"/>
        <w:jc w:val="left"/>
        <w:rPr>
          <w:rFonts w:ascii="Times New Roman" w:hAnsi="Times New Roman" w:cs="Times New Roman"/>
          <w:sz w:val="24"/>
          <w:lang w:val="en-GB"/>
        </w:rPr>
      </w:pPr>
      <w:r w:rsidRPr="00846EED">
        <w:rPr>
          <w:rFonts w:ascii="Times New Roman" w:hAnsi="Times New Roman" w:cs="Times New Roman"/>
          <w:sz w:val="24"/>
          <w:lang w:val="en-GB"/>
        </w:rPr>
        <w:t>Moradi’s military height dataset from Kenya is derived from military records from the headquarters of the Kenyan Armed Forces in Nairobi. It records 1</w:t>
      </w:r>
      <w:r w:rsidR="00183ECF">
        <w:rPr>
          <w:rFonts w:ascii="Times New Roman" w:hAnsi="Times New Roman" w:cs="Times New Roman"/>
          <w:sz w:val="24"/>
          <w:lang w:val="en-GB"/>
        </w:rPr>
        <w:t>,</w:t>
      </w:r>
      <w:r w:rsidRPr="00846EED">
        <w:rPr>
          <w:rFonts w:ascii="Times New Roman" w:hAnsi="Times New Roman" w:cs="Times New Roman"/>
          <w:sz w:val="24"/>
          <w:lang w:val="en-GB"/>
        </w:rPr>
        <w:t>845 recruits with birth decades between 1890 and 1940, aged between 16 and 52. The dataset also includes the place of birth for each soldier, their religi</w:t>
      </w:r>
      <w:r w:rsidR="00183ECF">
        <w:rPr>
          <w:rFonts w:ascii="Times New Roman" w:hAnsi="Times New Roman" w:cs="Times New Roman"/>
          <w:sz w:val="24"/>
          <w:lang w:val="en-GB"/>
        </w:rPr>
        <w:t>on</w:t>
      </w:r>
      <w:r w:rsidRPr="00846EED">
        <w:rPr>
          <w:rFonts w:ascii="Times New Roman" w:hAnsi="Times New Roman" w:cs="Times New Roman"/>
          <w:sz w:val="24"/>
          <w:lang w:val="en-GB"/>
        </w:rPr>
        <w:t xml:space="preserve"> and the years in which they </w:t>
      </w:r>
      <w:r w:rsidR="00CA4B0E">
        <w:rPr>
          <w:rFonts w:ascii="Times New Roman" w:hAnsi="Times New Roman" w:cs="Times New Roman"/>
          <w:sz w:val="24"/>
          <w:lang w:val="en-GB"/>
        </w:rPr>
        <w:t xml:space="preserve">were </w:t>
      </w:r>
      <w:r w:rsidRPr="00846EED">
        <w:rPr>
          <w:rFonts w:ascii="Times New Roman" w:hAnsi="Times New Roman" w:cs="Times New Roman"/>
          <w:sz w:val="24"/>
          <w:lang w:val="en-GB"/>
        </w:rPr>
        <w:t xml:space="preserve">enlisted. The dataset includes some young soldiers with the potential to grow further. Further, selectivity must be considered when dealing with military data, as soldiers are usually taller than the rest of the population, on average. Moradi (2009) analysed these issues carefully and concluded that selectivity is much less of an issue for the cohorts recruited during WWII, when 20% of the wage </w:t>
      </w:r>
      <w:r w:rsidR="00183ECF" w:rsidRPr="00846EED">
        <w:rPr>
          <w:rFonts w:ascii="Times New Roman" w:hAnsi="Times New Roman" w:cs="Times New Roman"/>
          <w:sz w:val="24"/>
          <w:lang w:val="en-GB"/>
        </w:rPr>
        <w:t>labour</w:t>
      </w:r>
      <w:r w:rsidRPr="00846EED">
        <w:rPr>
          <w:rFonts w:ascii="Times New Roman" w:hAnsi="Times New Roman" w:cs="Times New Roman"/>
          <w:sz w:val="24"/>
          <w:lang w:val="en-GB"/>
        </w:rPr>
        <w:t xml:space="preserve"> force was part of the armed fo</w:t>
      </w:r>
      <w:r w:rsidR="00183ECF">
        <w:rPr>
          <w:rFonts w:ascii="Times New Roman" w:hAnsi="Times New Roman" w:cs="Times New Roman"/>
          <w:sz w:val="24"/>
          <w:lang w:val="en-GB"/>
        </w:rPr>
        <w:t>rces (whereas during peacetime</w:t>
      </w:r>
      <w:r w:rsidRPr="00846EED">
        <w:rPr>
          <w:rFonts w:ascii="Times New Roman" w:hAnsi="Times New Roman" w:cs="Times New Roman"/>
          <w:sz w:val="24"/>
          <w:lang w:val="en-GB"/>
        </w:rPr>
        <w:t>, recruitment was limited and focused on</w:t>
      </w:r>
      <w:r w:rsidR="009B5C24">
        <w:rPr>
          <w:rFonts w:ascii="Times New Roman" w:hAnsi="Times New Roman" w:cs="Times New Roman"/>
          <w:sz w:val="24"/>
          <w:lang w:val="en-GB"/>
        </w:rPr>
        <w:t xml:space="preserve"> the so-called “martial races”, i.e., </w:t>
      </w:r>
      <w:r w:rsidRPr="00846EED">
        <w:rPr>
          <w:rFonts w:ascii="Times New Roman" w:hAnsi="Times New Roman" w:cs="Times New Roman"/>
          <w:sz w:val="24"/>
          <w:lang w:val="en-GB"/>
        </w:rPr>
        <w:t>native tribes with a greater reputation for combat, and otherwise low incomes). The original measurements were taken in British inches.</w:t>
      </w:r>
    </w:p>
    <w:p w:rsidR="00183ECF" w:rsidRPr="00846EED" w:rsidRDefault="00183ECF" w:rsidP="00846EED">
      <w:pPr>
        <w:spacing w:after="0" w:line="240" w:lineRule="auto"/>
        <w:jc w:val="left"/>
        <w:rPr>
          <w:rFonts w:ascii="Times New Roman" w:hAnsi="Times New Roman" w:cs="Times New Roman"/>
          <w:sz w:val="24"/>
          <w:lang w:val="en-GB"/>
        </w:rPr>
      </w:pPr>
    </w:p>
    <w:p w:rsidR="002313E4" w:rsidRPr="00183ECF" w:rsidRDefault="00B52218" w:rsidP="00846EED">
      <w:pPr>
        <w:spacing w:after="0" w:line="240" w:lineRule="auto"/>
        <w:jc w:val="left"/>
        <w:rPr>
          <w:rFonts w:ascii="Times New Roman" w:hAnsi="Times New Roman" w:cs="Times New Roman"/>
          <w:b/>
          <w:sz w:val="28"/>
          <w:u w:val="single"/>
          <w:lang w:val="en-GB"/>
        </w:rPr>
      </w:pPr>
      <w:r w:rsidRPr="00183ECF">
        <w:rPr>
          <w:rFonts w:ascii="Times New Roman" w:hAnsi="Times New Roman" w:cs="Times New Roman"/>
          <w:b/>
          <w:sz w:val="28"/>
          <w:u w:val="single"/>
          <w:lang w:val="en-GB"/>
        </w:rPr>
        <w:t>Western/Central Europe</w:t>
      </w:r>
    </w:p>
    <w:p w:rsidR="00EE4BEA" w:rsidRPr="00846EED" w:rsidRDefault="00EE4BEA" w:rsidP="00846EED">
      <w:pPr>
        <w:pStyle w:val="Kop1"/>
        <w:spacing w:before="0" w:line="240" w:lineRule="auto"/>
        <w:jc w:val="left"/>
        <w:rPr>
          <w:rFonts w:ascii="Times New Roman" w:hAnsi="Times New Roman" w:cs="Times New Roman"/>
          <w:color w:val="auto"/>
          <w:sz w:val="28"/>
          <w:szCs w:val="24"/>
          <w:lang w:val="en-GB"/>
        </w:rPr>
      </w:pPr>
      <w:r w:rsidRPr="00846EED">
        <w:rPr>
          <w:rFonts w:ascii="Times New Roman" w:hAnsi="Times New Roman" w:cs="Times New Roman"/>
          <w:color w:val="auto"/>
          <w:sz w:val="28"/>
          <w:szCs w:val="24"/>
          <w:lang w:val="en-GB"/>
        </w:rPr>
        <w:t>German</w:t>
      </w:r>
      <w:r w:rsidR="0077683A" w:rsidRPr="00846EED">
        <w:rPr>
          <w:rFonts w:ascii="Times New Roman" w:hAnsi="Times New Roman" w:cs="Times New Roman"/>
          <w:color w:val="auto"/>
          <w:sz w:val="28"/>
          <w:szCs w:val="24"/>
          <w:lang w:val="en-GB"/>
        </w:rPr>
        <w:t>y:</w:t>
      </w:r>
      <w:r w:rsidRPr="00846EED">
        <w:rPr>
          <w:rFonts w:ascii="Times New Roman" w:hAnsi="Times New Roman" w:cs="Times New Roman"/>
          <w:color w:val="auto"/>
          <w:sz w:val="28"/>
          <w:szCs w:val="24"/>
          <w:lang w:val="en-GB"/>
        </w:rPr>
        <w:t xml:space="preserve"> 1730s Military </w:t>
      </w:r>
      <w:r w:rsidR="0038261B" w:rsidRPr="00846EED">
        <w:rPr>
          <w:rFonts w:ascii="Times New Roman" w:hAnsi="Times New Roman" w:cs="Times New Roman"/>
          <w:color w:val="auto"/>
          <w:sz w:val="28"/>
          <w:szCs w:val="24"/>
          <w:lang w:val="en-GB"/>
        </w:rPr>
        <w:t>Dataset</w:t>
      </w:r>
      <w:r w:rsidRPr="00846EED">
        <w:rPr>
          <w:rFonts w:ascii="Times New Roman" w:hAnsi="Times New Roman" w:cs="Times New Roman"/>
          <w:color w:val="auto"/>
          <w:sz w:val="28"/>
          <w:szCs w:val="24"/>
          <w:lang w:val="en-GB"/>
        </w:rPr>
        <w:t xml:space="preserve"> </w:t>
      </w:r>
      <w:r w:rsidR="0038261B" w:rsidRPr="00846EED">
        <w:rPr>
          <w:rFonts w:ascii="Times New Roman" w:hAnsi="Times New Roman" w:cs="Times New Roman"/>
          <w:color w:val="auto"/>
          <w:sz w:val="28"/>
          <w:szCs w:val="24"/>
          <w:lang w:val="en-GB"/>
        </w:rPr>
        <w:t>(</w:t>
      </w:r>
      <w:r w:rsidRPr="00846EED">
        <w:rPr>
          <w:rFonts w:ascii="Times New Roman" w:hAnsi="Times New Roman" w:cs="Times New Roman"/>
          <w:color w:val="auto"/>
          <w:sz w:val="28"/>
          <w:szCs w:val="24"/>
          <w:lang w:val="en-GB"/>
        </w:rPr>
        <w:t>Bavaria, Palatinate, Upper Palatinate</w:t>
      </w:r>
      <w:r w:rsidR="0038261B" w:rsidRPr="00846EED">
        <w:rPr>
          <w:rFonts w:ascii="Times New Roman" w:hAnsi="Times New Roman" w:cs="Times New Roman"/>
          <w:color w:val="auto"/>
          <w:sz w:val="28"/>
          <w:szCs w:val="24"/>
          <w:lang w:val="en-GB"/>
        </w:rPr>
        <w:t>)</w:t>
      </w:r>
    </w:p>
    <w:p w:rsidR="00101210" w:rsidRPr="00B721F8" w:rsidRDefault="00101210" w:rsidP="00846EED">
      <w:pPr>
        <w:spacing w:after="0" w:line="240" w:lineRule="auto"/>
        <w:jc w:val="left"/>
        <w:rPr>
          <w:rFonts w:ascii="Times New Roman" w:hAnsi="Times New Roman" w:cs="Times New Roman"/>
          <w:sz w:val="24"/>
          <w:lang w:val="en-GB"/>
        </w:rPr>
      </w:pPr>
      <w:r w:rsidRPr="00B721F8">
        <w:rPr>
          <w:rFonts w:ascii="Times New Roman" w:hAnsi="Times New Roman" w:cs="Times New Roman"/>
          <w:sz w:val="24"/>
          <w:lang w:val="de-DE"/>
        </w:rPr>
        <w:t xml:space="preserve">Baten, J. 1997. </w:t>
      </w:r>
      <w:r w:rsidR="0052183A" w:rsidRPr="00B721F8">
        <w:rPr>
          <w:rFonts w:ascii="Times New Roman" w:hAnsi="Times New Roman" w:cs="Times New Roman"/>
          <w:i/>
          <w:sz w:val="24"/>
          <w:lang w:val="de-DE"/>
        </w:rPr>
        <w:t>Ernährung und wirtschaftliche Entwicklung in Bayern, 1730-1880</w:t>
      </w:r>
      <w:r w:rsidR="0052183A" w:rsidRPr="00B721F8">
        <w:rPr>
          <w:rFonts w:ascii="Times New Roman" w:hAnsi="Times New Roman" w:cs="Times New Roman"/>
          <w:sz w:val="24"/>
          <w:lang w:val="de-DE"/>
        </w:rPr>
        <w:t xml:space="preserve">. </w:t>
      </w:r>
      <w:r w:rsidRPr="00B721F8">
        <w:rPr>
          <w:rFonts w:ascii="Times New Roman" w:hAnsi="Times New Roman" w:cs="Times New Roman"/>
          <w:sz w:val="24"/>
          <w:lang w:val="en-GB"/>
        </w:rPr>
        <w:t xml:space="preserve">Doctoral thesis, University of Munich, Munich. </w:t>
      </w:r>
      <w:r w:rsidR="002E03FA" w:rsidRPr="00B721F8">
        <w:rPr>
          <w:rFonts w:ascii="Times New Roman" w:hAnsi="Times New Roman" w:cs="Times New Roman"/>
          <w:sz w:val="24"/>
          <w:lang w:val="en-GB"/>
        </w:rPr>
        <w:t xml:space="preserve">Original in German, English translation available </w:t>
      </w:r>
      <w:r w:rsidR="0052183A" w:rsidRPr="00B721F8">
        <w:rPr>
          <w:rFonts w:ascii="Times New Roman" w:hAnsi="Times New Roman" w:cs="Times New Roman"/>
          <w:sz w:val="24"/>
          <w:lang w:val="en-GB"/>
        </w:rPr>
        <w:t>from author.</w:t>
      </w:r>
    </w:p>
    <w:p w:rsidR="00183ECF" w:rsidRPr="00B721F8" w:rsidRDefault="00183ECF" w:rsidP="00846EED">
      <w:pPr>
        <w:spacing w:after="0" w:line="240" w:lineRule="auto"/>
        <w:jc w:val="left"/>
        <w:rPr>
          <w:rFonts w:ascii="Times New Roman" w:hAnsi="Times New Roman" w:cs="Times New Roman"/>
          <w:sz w:val="24"/>
          <w:lang w:val="en-GB"/>
        </w:rPr>
      </w:pPr>
      <w:r w:rsidRPr="00B721F8">
        <w:rPr>
          <w:rFonts w:ascii="Times New Roman" w:hAnsi="Times New Roman" w:cs="Times New Roman"/>
          <w:sz w:val="24"/>
          <w:lang w:val="en-GB"/>
        </w:rPr>
        <w:t xml:space="preserve">Dataset: </w:t>
      </w:r>
      <w:r w:rsidR="000560D7">
        <w:rPr>
          <w:rFonts w:ascii="Times New Roman" w:hAnsi="Times New Roman" w:cs="Times New Roman"/>
          <w:sz w:val="24"/>
          <w:lang w:val="en-GB"/>
        </w:rPr>
        <w:t>__</w:t>
      </w:r>
      <w:r w:rsidRPr="00B721F8">
        <w:rPr>
          <w:rFonts w:ascii="Times New Roman" w:hAnsi="Times New Roman" w:cs="Times New Roman"/>
          <w:sz w:val="24"/>
          <w:lang w:val="en-GB"/>
        </w:rPr>
        <w:t>we_de_1730_milit_1997_baten_bavaria_palatinate_upperpal_</w:t>
      </w:r>
      <w:r w:rsidR="008412CF">
        <w:rPr>
          <w:rFonts w:ascii="Times New Roman" w:hAnsi="Times New Roman" w:cs="Times New Roman"/>
          <w:sz w:val="24"/>
          <w:lang w:val="en-GB"/>
        </w:rPr>
        <w:t>.dta</w:t>
      </w:r>
    </w:p>
    <w:p w:rsidR="00EE4BEA" w:rsidRPr="00846EED" w:rsidRDefault="00EE4BEA" w:rsidP="00846EED">
      <w:pPr>
        <w:spacing w:after="0" w:line="240" w:lineRule="auto"/>
        <w:jc w:val="left"/>
        <w:rPr>
          <w:rFonts w:ascii="Times New Roman" w:hAnsi="Times New Roman" w:cs="Times New Roman"/>
          <w:sz w:val="24"/>
          <w:lang w:val="en-GB"/>
        </w:rPr>
      </w:pPr>
      <w:r w:rsidRPr="00846EED">
        <w:rPr>
          <w:rFonts w:ascii="Times New Roman" w:hAnsi="Times New Roman" w:cs="Times New Roman"/>
          <w:sz w:val="24"/>
          <w:lang w:val="en-GB"/>
        </w:rPr>
        <w:t xml:space="preserve">The </w:t>
      </w:r>
      <w:r w:rsidR="000B409A" w:rsidRPr="00846EED">
        <w:rPr>
          <w:rFonts w:ascii="Times New Roman" w:hAnsi="Times New Roman" w:cs="Times New Roman"/>
          <w:sz w:val="24"/>
          <w:lang w:val="en-GB"/>
        </w:rPr>
        <w:t>German 1730s military dataset</w:t>
      </w:r>
      <w:r w:rsidRPr="00846EED">
        <w:rPr>
          <w:rFonts w:ascii="Times New Roman" w:hAnsi="Times New Roman" w:cs="Times New Roman"/>
          <w:sz w:val="24"/>
          <w:lang w:val="en-GB"/>
        </w:rPr>
        <w:t xml:space="preserve"> is a dataset based on military lists created by the Kingdom of Bavaria and its predecessors. The </w:t>
      </w:r>
      <w:r w:rsidR="000B409A" w:rsidRPr="00846EED">
        <w:rPr>
          <w:rFonts w:ascii="Times New Roman" w:hAnsi="Times New Roman" w:cs="Times New Roman"/>
          <w:sz w:val="24"/>
          <w:lang w:val="en-GB"/>
        </w:rPr>
        <w:t>period studied</w:t>
      </w:r>
      <w:r w:rsidR="00942757" w:rsidRPr="00846EED">
        <w:rPr>
          <w:rFonts w:ascii="Times New Roman" w:hAnsi="Times New Roman" w:cs="Times New Roman"/>
          <w:sz w:val="24"/>
          <w:lang w:val="en-GB"/>
        </w:rPr>
        <w:t xml:space="preserve"> ranges</w:t>
      </w:r>
      <w:r w:rsidRPr="00846EED">
        <w:rPr>
          <w:rFonts w:ascii="Times New Roman" w:hAnsi="Times New Roman" w:cs="Times New Roman"/>
          <w:sz w:val="24"/>
          <w:lang w:val="en-GB"/>
        </w:rPr>
        <w:t xml:space="preserve"> from the 1720s to the 1770s. </w:t>
      </w:r>
    </w:p>
    <w:p w:rsidR="00EE4BEA" w:rsidRPr="00846EED" w:rsidRDefault="00EE4BEA" w:rsidP="00846EED">
      <w:pPr>
        <w:spacing w:after="0" w:line="240" w:lineRule="auto"/>
        <w:jc w:val="left"/>
        <w:rPr>
          <w:rFonts w:ascii="Times New Roman" w:hAnsi="Times New Roman" w:cs="Times New Roman"/>
          <w:sz w:val="24"/>
          <w:lang w:val="en-GB"/>
        </w:rPr>
      </w:pPr>
      <w:r w:rsidRPr="00846EED">
        <w:rPr>
          <w:rFonts w:ascii="Times New Roman" w:hAnsi="Times New Roman" w:cs="Times New Roman"/>
          <w:sz w:val="24"/>
          <w:lang w:val="en-GB"/>
        </w:rPr>
        <w:t xml:space="preserve">The </w:t>
      </w:r>
      <w:r w:rsidR="000B409A" w:rsidRPr="00846EED">
        <w:rPr>
          <w:rFonts w:ascii="Times New Roman" w:hAnsi="Times New Roman" w:cs="Times New Roman"/>
          <w:sz w:val="24"/>
          <w:lang w:val="en-GB"/>
        </w:rPr>
        <w:t xml:space="preserve">data is partially made up of </w:t>
      </w:r>
      <w:r w:rsidRPr="00846EED">
        <w:rPr>
          <w:rFonts w:ascii="Times New Roman" w:hAnsi="Times New Roman" w:cs="Times New Roman"/>
          <w:sz w:val="24"/>
          <w:lang w:val="en-GB"/>
        </w:rPr>
        <w:t xml:space="preserve">volunteer </w:t>
      </w:r>
      <w:r w:rsidR="000B409A" w:rsidRPr="00846EED">
        <w:rPr>
          <w:rFonts w:ascii="Times New Roman" w:hAnsi="Times New Roman" w:cs="Times New Roman"/>
          <w:sz w:val="24"/>
          <w:lang w:val="en-GB"/>
        </w:rPr>
        <w:t>military recruits, which comes with their own special selectivity issues,</w:t>
      </w:r>
      <w:r w:rsidRPr="00846EED">
        <w:rPr>
          <w:rFonts w:ascii="Times New Roman" w:hAnsi="Times New Roman" w:cs="Times New Roman"/>
          <w:sz w:val="24"/>
          <w:lang w:val="en-GB"/>
        </w:rPr>
        <w:t xml:space="preserve"> and </w:t>
      </w:r>
      <w:r w:rsidR="000B409A" w:rsidRPr="00846EED">
        <w:rPr>
          <w:rFonts w:ascii="Times New Roman" w:hAnsi="Times New Roman" w:cs="Times New Roman"/>
          <w:sz w:val="24"/>
          <w:lang w:val="en-GB"/>
        </w:rPr>
        <w:t xml:space="preserve">partially from a </w:t>
      </w:r>
      <w:r w:rsidRPr="00846EED">
        <w:rPr>
          <w:rFonts w:ascii="Times New Roman" w:hAnsi="Times New Roman" w:cs="Times New Roman"/>
          <w:sz w:val="24"/>
          <w:lang w:val="en-GB"/>
        </w:rPr>
        <w:t>drafting system which is de</w:t>
      </w:r>
      <w:r w:rsidR="000B409A" w:rsidRPr="00846EED">
        <w:rPr>
          <w:rFonts w:ascii="Times New Roman" w:hAnsi="Times New Roman" w:cs="Times New Roman"/>
          <w:sz w:val="24"/>
          <w:lang w:val="en-GB"/>
        </w:rPr>
        <w:t>sc</w:t>
      </w:r>
      <w:r w:rsidR="00101210" w:rsidRPr="00846EED">
        <w:rPr>
          <w:rFonts w:ascii="Times New Roman" w:hAnsi="Times New Roman" w:cs="Times New Roman"/>
          <w:sz w:val="24"/>
          <w:lang w:val="en-GB"/>
        </w:rPr>
        <w:t xml:space="preserve">ribed in the </w:t>
      </w:r>
      <w:r w:rsidR="00942757" w:rsidRPr="00846EED">
        <w:rPr>
          <w:rFonts w:ascii="Times New Roman" w:hAnsi="Times New Roman" w:cs="Times New Roman"/>
          <w:sz w:val="24"/>
          <w:lang w:val="en-GB"/>
        </w:rPr>
        <w:t xml:space="preserve">study </w:t>
      </w:r>
      <w:r w:rsidR="00101210" w:rsidRPr="00846EED">
        <w:rPr>
          <w:rFonts w:ascii="Times New Roman" w:hAnsi="Times New Roman" w:cs="Times New Roman"/>
          <w:sz w:val="24"/>
          <w:lang w:val="en-GB"/>
        </w:rPr>
        <w:t>by Baten (1997</w:t>
      </w:r>
      <w:r w:rsidR="000B409A" w:rsidRPr="00846EED">
        <w:rPr>
          <w:rFonts w:ascii="Times New Roman" w:hAnsi="Times New Roman" w:cs="Times New Roman"/>
          <w:sz w:val="24"/>
          <w:lang w:val="en-GB"/>
        </w:rPr>
        <w:t>)</w:t>
      </w:r>
      <w:r w:rsidRPr="00846EED">
        <w:rPr>
          <w:rFonts w:ascii="Times New Roman" w:hAnsi="Times New Roman" w:cs="Times New Roman"/>
          <w:sz w:val="24"/>
          <w:lang w:val="en-GB"/>
        </w:rPr>
        <w:t>. There is</w:t>
      </w:r>
      <w:r w:rsidR="000B409A" w:rsidRPr="00846EED">
        <w:rPr>
          <w:rFonts w:ascii="Times New Roman" w:hAnsi="Times New Roman" w:cs="Times New Roman"/>
          <w:sz w:val="24"/>
          <w:lang w:val="en-GB"/>
        </w:rPr>
        <w:t xml:space="preserve"> also</w:t>
      </w:r>
      <w:r w:rsidRPr="00846EED">
        <w:rPr>
          <w:rFonts w:ascii="Times New Roman" w:hAnsi="Times New Roman" w:cs="Times New Roman"/>
          <w:sz w:val="24"/>
          <w:lang w:val="en-GB"/>
        </w:rPr>
        <w:t xml:space="preserve"> a minimum height requirement </w:t>
      </w:r>
      <w:r w:rsidR="000B409A" w:rsidRPr="00846EED">
        <w:rPr>
          <w:rFonts w:ascii="Times New Roman" w:hAnsi="Times New Roman" w:cs="Times New Roman"/>
          <w:sz w:val="24"/>
          <w:lang w:val="en-GB"/>
        </w:rPr>
        <w:t xml:space="preserve">for recruits, </w:t>
      </w:r>
      <w:r w:rsidRPr="00846EED">
        <w:rPr>
          <w:rFonts w:ascii="Times New Roman" w:hAnsi="Times New Roman" w:cs="Times New Roman"/>
          <w:sz w:val="24"/>
          <w:lang w:val="en-GB"/>
        </w:rPr>
        <w:t>which requir</w:t>
      </w:r>
      <w:r w:rsidR="000B409A" w:rsidRPr="00846EED">
        <w:rPr>
          <w:rFonts w:ascii="Times New Roman" w:hAnsi="Times New Roman" w:cs="Times New Roman"/>
          <w:sz w:val="24"/>
          <w:lang w:val="en-GB"/>
        </w:rPr>
        <w:t>es truncated regression</w:t>
      </w:r>
      <w:r w:rsidR="00942757" w:rsidRPr="00846EED">
        <w:rPr>
          <w:rFonts w:ascii="Times New Roman" w:hAnsi="Times New Roman" w:cs="Times New Roman"/>
          <w:sz w:val="24"/>
          <w:lang w:val="en-GB"/>
        </w:rPr>
        <w:t xml:space="preserve"> analysis</w:t>
      </w:r>
      <w:r w:rsidR="000B409A" w:rsidRPr="00846EED">
        <w:rPr>
          <w:rFonts w:ascii="Times New Roman" w:hAnsi="Times New Roman" w:cs="Times New Roman"/>
          <w:sz w:val="24"/>
          <w:lang w:val="en-GB"/>
        </w:rPr>
        <w:t>.</w:t>
      </w:r>
    </w:p>
    <w:p w:rsidR="00EE4BEA" w:rsidRPr="00846EED" w:rsidRDefault="00EE4BEA" w:rsidP="00846EED">
      <w:pPr>
        <w:spacing w:after="0" w:line="240" w:lineRule="auto"/>
        <w:jc w:val="left"/>
        <w:rPr>
          <w:rFonts w:ascii="Times New Roman" w:hAnsi="Times New Roman" w:cs="Times New Roman"/>
          <w:sz w:val="24"/>
          <w:lang w:val="en-GB"/>
        </w:rPr>
      </w:pPr>
      <w:r w:rsidRPr="00846EED">
        <w:rPr>
          <w:rFonts w:ascii="Times New Roman" w:hAnsi="Times New Roman" w:cs="Times New Roman"/>
          <w:sz w:val="24"/>
          <w:lang w:val="en-GB"/>
        </w:rPr>
        <w:t>The measurement was taken in Bavarian feet or R</w:t>
      </w:r>
      <w:r w:rsidR="00942757" w:rsidRPr="00846EED">
        <w:rPr>
          <w:rFonts w:ascii="Times New Roman" w:hAnsi="Times New Roman" w:cs="Times New Roman"/>
          <w:sz w:val="24"/>
          <w:lang w:val="en-GB"/>
        </w:rPr>
        <w:t>h</w:t>
      </w:r>
      <w:r w:rsidRPr="00846EED">
        <w:rPr>
          <w:rFonts w:ascii="Times New Roman" w:hAnsi="Times New Roman" w:cs="Times New Roman"/>
          <w:sz w:val="24"/>
          <w:lang w:val="en-GB"/>
        </w:rPr>
        <w:t>enish feet</w:t>
      </w:r>
      <w:r w:rsidR="00942757" w:rsidRPr="00846EED">
        <w:rPr>
          <w:rFonts w:ascii="Times New Roman" w:hAnsi="Times New Roman" w:cs="Times New Roman"/>
          <w:sz w:val="24"/>
          <w:lang w:val="en-GB"/>
        </w:rPr>
        <w:t>,</w:t>
      </w:r>
      <w:r w:rsidRPr="00846EED">
        <w:rPr>
          <w:rFonts w:ascii="Times New Roman" w:hAnsi="Times New Roman" w:cs="Times New Roman"/>
          <w:sz w:val="24"/>
          <w:lang w:val="en-GB"/>
        </w:rPr>
        <w:t xml:space="preserve"> depending on </w:t>
      </w:r>
      <w:r w:rsidR="000B409A" w:rsidRPr="00846EED">
        <w:rPr>
          <w:rFonts w:ascii="Times New Roman" w:hAnsi="Times New Roman" w:cs="Times New Roman"/>
          <w:sz w:val="24"/>
          <w:lang w:val="en-GB"/>
        </w:rPr>
        <w:t xml:space="preserve">which </w:t>
      </w:r>
      <w:r w:rsidR="00942757" w:rsidRPr="00846EED">
        <w:rPr>
          <w:rFonts w:ascii="Times New Roman" w:hAnsi="Times New Roman" w:cs="Times New Roman"/>
          <w:sz w:val="24"/>
          <w:lang w:val="en-GB"/>
        </w:rPr>
        <w:t>(sub-)</w:t>
      </w:r>
      <w:r w:rsidR="00183ECF">
        <w:rPr>
          <w:rFonts w:ascii="Times New Roman" w:hAnsi="Times New Roman" w:cs="Times New Roman"/>
          <w:sz w:val="24"/>
          <w:lang w:val="en-GB"/>
        </w:rPr>
        <w:t xml:space="preserve"> </w:t>
      </w:r>
      <w:r w:rsidRPr="00846EED">
        <w:rPr>
          <w:rFonts w:ascii="Times New Roman" w:hAnsi="Times New Roman" w:cs="Times New Roman"/>
          <w:sz w:val="24"/>
          <w:lang w:val="en-GB"/>
        </w:rPr>
        <w:t xml:space="preserve">principality recruited the soldiers. Occupations are only mentioned for </w:t>
      </w:r>
      <w:r w:rsidR="000B409A" w:rsidRPr="00846EED">
        <w:rPr>
          <w:rFonts w:ascii="Times New Roman" w:hAnsi="Times New Roman" w:cs="Times New Roman"/>
          <w:sz w:val="24"/>
          <w:lang w:val="en-GB"/>
        </w:rPr>
        <w:t>about</w:t>
      </w:r>
      <w:r w:rsidRPr="00846EED">
        <w:rPr>
          <w:rFonts w:ascii="Times New Roman" w:hAnsi="Times New Roman" w:cs="Times New Roman"/>
          <w:sz w:val="24"/>
          <w:lang w:val="en-GB"/>
        </w:rPr>
        <w:t xml:space="preserve"> 1</w:t>
      </w:r>
      <w:r w:rsidR="00942757" w:rsidRPr="00846EED">
        <w:rPr>
          <w:rFonts w:ascii="Times New Roman" w:hAnsi="Times New Roman" w:cs="Times New Roman"/>
          <w:sz w:val="24"/>
          <w:lang w:val="en-GB"/>
        </w:rPr>
        <w:t>,</w:t>
      </w:r>
      <w:r w:rsidRPr="00846EED">
        <w:rPr>
          <w:rFonts w:ascii="Times New Roman" w:hAnsi="Times New Roman" w:cs="Times New Roman"/>
          <w:sz w:val="24"/>
          <w:lang w:val="en-GB"/>
        </w:rPr>
        <w:t>500 soldiers</w:t>
      </w:r>
      <w:r w:rsidR="000B409A" w:rsidRPr="00846EED">
        <w:rPr>
          <w:rFonts w:ascii="Times New Roman" w:hAnsi="Times New Roman" w:cs="Times New Roman"/>
          <w:sz w:val="24"/>
          <w:lang w:val="en-GB"/>
        </w:rPr>
        <w:t xml:space="preserve"> out of a total of over 18,000</w:t>
      </w:r>
      <w:r w:rsidRPr="00846EED">
        <w:rPr>
          <w:rFonts w:ascii="Times New Roman" w:hAnsi="Times New Roman" w:cs="Times New Roman"/>
          <w:sz w:val="24"/>
          <w:lang w:val="en-GB"/>
        </w:rPr>
        <w:t xml:space="preserve">. </w:t>
      </w:r>
      <w:r w:rsidR="000B409A" w:rsidRPr="00846EED">
        <w:rPr>
          <w:rFonts w:ascii="Times New Roman" w:hAnsi="Times New Roman" w:cs="Times New Roman"/>
          <w:sz w:val="24"/>
          <w:lang w:val="en-GB"/>
        </w:rPr>
        <w:t xml:space="preserve">This is partially </w:t>
      </w:r>
      <w:r w:rsidRPr="00846EED">
        <w:rPr>
          <w:rFonts w:ascii="Times New Roman" w:hAnsi="Times New Roman" w:cs="Times New Roman"/>
          <w:sz w:val="24"/>
          <w:lang w:val="en-GB"/>
        </w:rPr>
        <w:t xml:space="preserve">because only a </w:t>
      </w:r>
      <w:r w:rsidR="00183ECF">
        <w:rPr>
          <w:rFonts w:ascii="Times New Roman" w:hAnsi="Times New Roman" w:cs="Times New Roman"/>
          <w:sz w:val="24"/>
          <w:lang w:val="en-GB"/>
        </w:rPr>
        <w:t>fraction</w:t>
      </w:r>
      <w:r w:rsidRPr="00846EED">
        <w:rPr>
          <w:rFonts w:ascii="Times New Roman" w:hAnsi="Times New Roman" w:cs="Times New Roman"/>
          <w:sz w:val="24"/>
          <w:lang w:val="en-GB"/>
        </w:rPr>
        <w:t xml:space="preserve"> of the </w:t>
      </w:r>
      <w:r w:rsidR="000B409A" w:rsidRPr="00846EED">
        <w:rPr>
          <w:rFonts w:ascii="Times New Roman" w:hAnsi="Times New Roman" w:cs="Times New Roman"/>
          <w:sz w:val="24"/>
          <w:lang w:val="en-GB"/>
        </w:rPr>
        <w:t>soldiers</w:t>
      </w:r>
      <w:r w:rsidRPr="00846EED">
        <w:rPr>
          <w:rFonts w:ascii="Times New Roman" w:hAnsi="Times New Roman" w:cs="Times New Roman"/>
          <w:sz w:val="24"/>
          <w:lang w:val="en-GB"/>
        </w:rPr>
        <w:t xml:space="preserve"> w</w:t>
      </w:r>
      <w:r w:rsidR="000B409A" w:rsidRPr="00846EED">
        <w:rPr>
          <w:rFonts w:ascii="Times New Roman" w:hAnsi="Times New Roman" w:cs="Times New Roman"/>
          <w:sz w:val="24"/>
          <w:lang w:val="en-GB"/>
        </w:rPr>
        <w:t>ere</w:t>
      </w:r>
      <w:r w:rsidRPr="00846EED">
        <w:rPr>
          <w:rFonts w:ascii="Times New Roman" w:hAnsi="Times New Roman" w:cs="Times New Roman"/>
          <w:sz w:val="24"/>
          <w:lang w:val="en-GB"/>
        </w:rPr>
        <w:t xml:space="preserve"> recorded with occupations and part</w:t>
      </w:r>
      <w:r w:rsidR="000B409A" w:rsidRPr="00846EED">
        <w:rPr>
          <w:rFonts w:ascii="Times New Roman" w:hAnsi="Times New Roman" w:cs="Times New Roman"/>
          <w:sz w:val="24"/>
          <w:lang w:val="en-GB"/>
        </w:rPr>
        <w:t>ially because farming was</w:t>
      </w:r>
      <w:r w:rsidRPr="00846EED">
        <w:rPr>
          <w:rFonts w:ascii="Times New Roman" w:hAnsi="Times New Roman" w:cs="Times New Roman"/>
          <w:sz w:val="24"/>
          <w:lang w:val="en-GB"/>
        </w:rPr>
        <w:t xml:space="preserve"> not listed as </w:t>
      </w:r>
      <w:r w:rsidR="000B409A" w:rsidRPr="00846EED">
        <w:rPr>
          <w:rFonts w:ascii="Times New Roman" w:hAnsi="Times New Roman" w:cs="Times New Roman"/>
          <w:sz w:val="24"/>
          <w:lang w:val="en-GB"/>
        </w:rPr>
        <w:t xml:space="preserve">an </w:t>
      </w:r>
      <w:r w:rsidRPr="00846EED">
        <w:rPr>
          <w:rFonts w:ascii="Times New Roman" w:hAnsi="Times New Roman" w:cs="Times New Roman"/>
          <w:sz w:val="24"/>
          <w:lang w:val="en-GB"/>
        </w:rPr>
        <w:t>occupation</w:t>
      </w:r>
      <w:r w:rsidR="000B409A" w:rsidRPr="00846EED">
        <w:rPr>
          <w:rFonts w:ascii="Times New Roman" w:hAnsi="Times New Roman" w:cs="Times New Roman"/>
          <w:sz w:val="24"/>
          <w:lang w:val="en-GB"/>
        </w:rPr>
        <w:t xml:space="preserve"> – this is especially relevant as fa</w:t>
      </w:r>
      <w:r w:rsidR="002D12CB" w:rsidRPr="00846EED">
        <w:rPr>
          <w:rFonts w:ascii="Times New Roman" w:hAnsi="Times New Roman" w:cs="Times New Roman"/>
          <w:sz w:val="24"/>
          <w:lang w:val="en-GB"/>
        </w:rPr>
        <w:t>r</w:t>
      </w:r>
      <w:r w:rsidR="000B409A" w:rsidRPr="00846EED">
        <w:rPr>
          <w:rFonts w:ascii="Times New Roman" w:hAnsi="Times New Roman" w:cs="Times New Roman"/>
          <w:sz w:val="24"/>
          <w:lang w:val="en-GB"/>
        </w:rPr>
        <w:t xml:space="preserve">ming </w:t>
      </w:r>
      <w:r w:rsidR="00942757" w:rsidRPr="00846EED">
        <w:rPr>
          <w:rFonts w:ascii="Times New Roman" w:hAnsi="Times New Roman" w:cs="Times New Roman"/>
          <w:sz w:val="24"/>
          <w:lang w:val="en-GB"/>
        </w:rPr>
        <w:t xml:space="preserve">was </w:t>
      </w:r>
      <w:r w:rsidR="000B409A" w:rsidRPr="00846EED">
        <w:rPr>
          <w:rFonts w:ascii="Times New Roman" w:hAnsi="Times New Roman" w:cs="Times New Roman"/>
          <w:sz w:val="24"/>
          <w:lang w:val="en-GB"/>
        </w:rPr>
        <w:t>the most widespread occupation</w:t>
      </w:r>
      <w:r w:rsidR="00942757" w:rsidRPr="00846EED">
        <w:rPr>
          <w:rFonts w:ascii="Times New Roman" w:hAnsi="Times New Roman" w:cs="Times New Roman"/>
          <w:sz w:val="24"/>
          <w:lang w:val="en-GB"/>
        </w:rPr>
        <w:t xml:space="preserve"> (80% of Bavaria’s economy was agricultural at this time), and </w:t>
      </w:r>
      <w:r w:rsidR="002D12CB" w:rsidRPr="00846EED">
        <w:rPr>
          <w:rFonts w:ascii="Times New Roman" w:hAnsi="Times New Roman" w:cs="Times New Roman"/>
          <w:sz w:val="24"/>
          <w:lang w:val="en-GB"/>
        </w:rPr>
        <w:t xml:space="preserve">second and third </w:t>
      </w:r>
      <w:r w:rsidR="00183ECF">
        <w:rPr>
          <w:rFonts w:ascii="Times New Roman" w:hAnsi="Times New Roman" w:cs="Times New Roman"/>
          <w:sz w:val="24"/>
          <w:lang w:val="en-GB"/>
        </w:rPr>
        <w:t>sons of farmers</w:t>
      </w:r>
      <w:r w:rsidR="00942757" w:rsidRPr="00846EED">
        <w:rPr>
          <w:rFonts w:ascii="Times New Roman" w:hAnsi="Times New Roman" w:cs="Times New Roman"/>
          <w:sz w:val="24"/>
          <w:lang w:val="en-GB"/>
        </w:rPr>
        <w:t xml:space="preserve"> who did not inherit, joined the army in</w:t>
      </w:r>
      <w:r w:rsidR="00183ECF">
        <w:rPr>
          <w:rFonts w:ascii="Times New Roman" w:hAnsi="Times New Roman" w:cs="Times New Roman"/>
          <w:sz w:val="24"/>
          <w:lang w:val="en-GB"/>
        </w:rPr>
        <w:t xml:space="preserve"> particularly</w:t>
      </w:r>
      <w:r w:rsidR="00942757" w:rsidRPr="00846EED">
        <w:rPr>
          <w:rFonts w:ascii="Times New Roman" w:hAnsi="Times New Roman" w:cs="Times New Roman"/>
          <w:sz w:val="24"/>
          <w:lang w:val="en-GB"/>
        </w:rPr>
        <w:t xml:space="preserve"> large numbers.</w:t>
      </w:r>
    </w:p>
    <w:p w:rsidR="00EE4BEA" w:rsidRPr="00846EED" w:rsidRDefault="00183ECF" w:rsidP="00846EED">
      <w:pPr>
        <w:spacing w:after="0" w:line="240" w:lineRule="auto"/>
        <w:jc w:val="left"/>
        <w:rPr>
          <w:rFonts w:ascii="Times New Roman" w:hAnsi="Times New Roman" w:cs="Times New Roman"/>
          <w:sz w:val="24"/>
          <w:lang w:val="en-GB"/>
        </w:rPr>
      </w:pPr>
      <w:r>
        <w:rPr>
          <w:rFonts w:ascii="Times New Roman" w:hAnsi="Times New Roman" w:cs="Times New Roman"/>
          <w:sz w:val="24"/>
          <w:lang w:val="en-GB"/>
        </w:rPr>
        <w:t>R</w:t>
      </w:r>
      <w:r w:rsidR="00EE4BEA" w:rsidRPr="00846EED">
        <w:rPr>
          <w:rFonts w:ascii="Times New Roman" w:hAnsi="Times New Roman" w:cs="Times New Roman"/>
          <w:sz w:val="24"/>
          <w:lang w:val="en-GB"/>
        </w:rPr>
        <w:t xml:space="preserve">egional information was collected for all observations </w:t>
      </w:r>
      <w:r w:rsidR="000B409A" w:rsidRPr="00846EED">
        <w:rPr>
          <w:rFonts w:ascii="Times New Roman" w:hAnsi="Times New Roman" w:cs="Times New Roman"/>
          <w:sz w:val="24"/>
          <w:lang w:val="en-GB"/>
        </w:rPr>
        <w:t xml:space="preserve">in the three broad regions – </w:t>
      </w:r>
      <w:r w:rsidR="00EE4BEA" w:rsidRPr="00846EED">
        <w:rPr>
          <w:rFonts w:ascii="Times New Roman" w:hAnsi="Times New Roman" w:cs="Times New Roman"/>
          <w:sz w:val="24"/>
          <w:lang w:val="en-GB"/>
        </w:rPr>
        <w:t>Bavaria</w:t>
      </w:r>
      <w:r w:rsidR="000B409A" w:rsidRPr="00846EED">
        <w:rPr>
          <w:rFonts w:ascii="Times New Roman" w:hAnsi="Times New Roman" w:cs="Times New Roman"/>
          <w:sz w:val="24"/>
          <w:lang w:val="en-GB"/>
        </w:rPr>
        <w:t>,</w:t>
      </w:r>
      <w:r w:rsidR="00EE4BEA" w:rsidRPr="00846EED">
        <w:rPr>
          <w:rFonts w:ascii="Times New Roman" w:hAnsi="Times New Roman" w:cs="Times New Roman"/>
          <w:sz w:val="24"/>
          <w:lang w:val="en-GB"/>
        </w:rPr>
        <w:t xml:space="preserve"> </w:t>
      </w:r>
      <w:r w:rsidR="000B409A" w:rsidRPr="00846EED">
        <w:rPr>
          <w:rFonts w:ascii="Times New Roman" w:hAnsi="Times New Roman" w:cs="Times New Roman"/>
          <w:sz w:val="24"/>
          <w:lang w:val="en-GB"/>
        </w:rPr>
        <w:t>the</w:t>
      </w:r>
      <w:r w:rsidR="00EE4BEA" w:rsidRPr="00846EED">
        <w:rPr>
          <w:rFonts w:ascii="Times New Roman" w:hAnsi="Times New Roman" w:cs="Times New Roman"/>
          <w:sz w:val="24"/>
          <w:lang w:val="en-GB"/>
        </w:rPr>
        <w:t xml:space="preserve"> southern half of </w:t>
      </w:r>
      <w:r w:rsidR="000B409A" w:rsidRPr="00846EED">
        <w:rPr>
          <w:rFonts w:ascii="Times New Roman" w:hAnsi="Times New Roman" w:cs="Times New Roman"/>
          <w:sz w:val="24"/>
          <w:lang w:val="en-GB"/>
        </w:rPr>
        <w:t>today’s Bavaria;</w:t>
      </w:r>
      <w:r w:rsidR="00EE4BEA" w:rsidRPr="00846EED">
        <w:rPr>
          <w:rFonts w:ascii="Times New Roman" w:hAnsi="Times New Roman" w:cs="Times New Roman"/>
          <w:sz w:val="24"/>
          <w:lang w:val="en-GB"/>
        </w:rPr>
        <w:t xml:space="preserve"> Upper Palatinate</w:t>
      </w:r>
      <w:r w:rsidR="000B409A" w:rsidRPr="00846EED">
        <w:rPr>
          <w:rFonts w:ascii="Times New Roman" w:hAnsi="Times New Roman" w:cs="Times New Roman"/>
          <w:sz w:val="24"/>
          <w:lang w:val="en-GB"/>
        </w:rPr>
        <w:t>,</w:t>
      </w:r>
      <w:r w:rsidR="00EE4BEA" w:rsidRPr="00846EED">
        <w:rPr>
          <w:rFonts w:ascii="Times New Roman" w:hAnsi="Times New Roman" w:cs="Times New Roman"/>
          <w:sz w:val="24"/>
          <w:lang w:val="en-GB"/>
        </w:rPr>
        <w:t xml:space="preserve"> which is </w:t>
      </w:r>
      <w:r w:rsidR="000B409A" w:rsidRPr="00846EED">
        <w:rPr>
          <w:rFonts w:ascii="Times New Roman" w:hAnsi="Times New Roman" w:cs="Times New Roman"/>
          <w:sz w:val="24"/>
          <w:lang w:val="en-GB"/>
        </w:rPr>
        <w:t>the central-eastern quarter of</w:t>
      </w:r>
      <w:r w:rsidR="00EE4BEA" w:rsidRPr="00846EED">
        <w:rPr>
          <w:rFonts w:ascii="Times New Roman" w:hAnsi="Times New Roman" w:cs="Times New Roman"/>
          <w:sz w:val="24"/>
          <w:lang w:val="en-GB"/>
        </w:rPr>
        <w:t xml:space="preserve"> Bavaria</w:t>
      </w:r>
      <w:r w:rsidR="000B409A" w:rsidRPr="00846EED">
        <w:rPr>
          <w:rFonts w:ascii="Times New Roman" w:hAnsi="Times New Roman" w:cs="Times New Roman"/>
          <w:sz w:val="24"/>
          <w:lang w:val="en-GB"/>
        </w:rPr>
        <w:t xml:space="preserve"> today; and </w:t>
      </w:r>
      <w:r w:rsidR="00EE4BEA" w:rsidRPr="00846EED">
        <w:rPr>
          <w:rFonts w:ascii="Times New Roman" w:hAnsi="Times New Roman" w:cs="Times New Roman"/>
          <w:sz w:val="24"/>
          <w:lang w:val="en-GB"/>
        </w:rPr>
        <w:t>Palatinate</w:t>
      </w:r>
      <w:r w:rsidR="000B409A" w:rsidRPr="00846EED">
        <w:rPr>
          <w:rFonts w:ascii="Times New Roman" w:hAnsi="Times New Roman" w:cs="Times New Roman"/>
          <w:sz w:val="24"/>
          <w:lang w:val="en-GB"/>
        </w:rPr>
        <w:t>,</w:t>
      </w:r>
      <w:r w:rsidR="00EE4BEA" w:rsidRPr="00846EED">
        <w:rPr>
          <w:rFonts w:ascii="Times New Roman" w:hAnsi="Times New Roman" w:cs="Times New Roman"/>
          <w:sz w:val="24"/>
          <w:lang w:val="en-GB"/>
        </w:rPr>
        <w:t xml:space="preserve"> which is the eastern half of </w:t>
      </w:r>
      <w:r w:rsidR="0020514D" w:rsidRPr="00846EED">
        <w:rPr>
          <w:rFonts w:ascii="Times New Roman" w:hAnsi="Times New Roman" w:cs="Times New Roman"/>
          <w:sz w:val="24"/>
          <w:lang w:val="en-GB"/>
        </w:rPr>
        <w:t>Rhineland</w:t>
      </w:r>
      <w:r w:rsidR="00EE4BEA" w:rsidRPr="00846EED">
        <w:rPr>
          <w:rFonts w:ascii="Times New Roman" w:hAnsi="Times New Roman" w:cs="Times New Roman"/>
          <w:sz w:val="24"/>
          <w:lang w:val="en-GB"/>
        </w:rPr>
        <w:t>-Pfalz</w:t>
      </w:r>
      <w:r w:rsidR="00F05D6C" w:rsidRPr="00846EED">
        <w:rPr>
          <w:rFonts w:ascii="Times New Roman" w:hAnsi="Times New Roman" w:cs="Times New Roman"/>
          <w:sz w:val="24"/>
          <w:lang w:val="en-GB"/>
        </w:rPr>
        <w:t xml:space="preserve"> as well as no</w:t>
      </w:r>
      <w:r w:rsidR="00EE4BEA" w:rsidRPr="00846EED">
        <w:rPr>
          <w:rFonts w:ascii="Times New Roman" w:hAnsi="Times New Roman" w:cs="Times New Roman"/>
          <w:sz w:val="24"/>
          <w:lang w:val="en-GB"/>
        </w:rPr>
        <w:t>rthwestern Baden-W</w:t>
      </w:r>
      <w:r>
        <w:rPr>
          <w:rFonts w:ascii="Times New Roman" w:hAnsi="Times New Roman" w:cs="Times New Roman"/>
          <w:sz w:val="24"/>
          <w:lang w:val="en-GB"/>
        </w:rPr>
        <w:t>ü</w:t>
      </w:r>
      <w:r w:rsidR="00EE4BEA" w:rsidRPr="00846EED">
        <w:rPr>
          <w:rFonts w:ascii="Times New Roman" w:hAnsi="Times New Roman" w:cs="Times New Roman"/>
          <w:sz w:val="24"/>
          <w:lang w:val="en-GB"/>
        </w:rPr>
        <w:t>rttemberg</w:t>
      </w:r>
      <w:r w:rsidR="00F05D6C" w:rsidRPr="00846EED">
        <w:rPr>
          <w:rFonts w:ascii="Times New Roman" w:hAnsi="Times New Roman" w:cs="Times New Roman"/>
          <w:sz w:val="24"/>
          <w:lang w:val="en-GB"/>
        </w:rPr>
        <w:t xml:space="preserve"> today</w:t>
      </w:r>
      <w:r w:rsidR="00EE4BEA" w:rsidRPr="00846EED">
        <w:rPr>
          <w:rFonts w:ascii="Times New Roman" w:hAnsi="Times New Roman" w:cs="Times New Roman"/>
          <w:sz w:val="24"/>
          <w:lang w:val="en-GB"/>
        </w:rPr>
        <w:t>.</w:t>
      </w:r>
    </w:p>
    <w:p w:rsidR="002908D9" w:rsidRPr="00846EED" w:rsidRDefault="006E196F" w:rsidP="00846EED">
      <w:pPr>
        <w:pStyle w:val="Kop1"/>
        <w:spacing w:before="0" w:line="240" w:lineRule="auto"/>
        <w:jc w:val="left"/>
        <w:rPr>
          <w:rFonts w:ascii="Times New Roman" w:hAnsi="Times New Roman" w:cs="Times New Roman"/>
          <w:color w:val="auto"/>
          <w:sz w:val="28"/>
          <w:lang w:val="en-GB"/>
        </w:rPr>
      </w:pPr>
      <w:r w:rsidRPr="00846EED">
        <w:rPr>
          <w:rFonts w:ascii="Times New Roman" w:hAnsi="Times New Roman" w:cs="Times New Roman"/>
          <w:color w:val="auto"/>
          <w:sz w:val="28"/>
          <w:lang w:val="en-GB"/>
        </w:rPr>
        <w:t xml:space="preserve">South/Southwest Germany: </w:t>
      </w:r>
      <w:r w:rsidR="003C51A9" w:rsidRPr="00846EED">
        <w:rPr>
          <w:rFonts w:ascii="Times New Roman" w:hAnsi="Times New Roman" w:cs="Times New Roman"/>
          <w:color w:val="auto"/>
          <w:sz w:val="28"/>
          <w:lang w:val="en-GB"/>
        </w:rPr>
        <w:t xml:space="preserve">Military </w:t>
      </w:r>
      <w:r w:rsidR="00B33144" w:rsidRPr="00846EED">
        <w:rPr>
          <w:rFonts w:ascii="Times New Roman" w:hAnsi="Times New Roman" w:cs="Times New Roman"/>
          <w:color w:val="auto"/>
          <w:sz w:val="28"/>
          <w:lang w:val="en-GB"/>
        </w:rPr>
        <w:t xml:space="preserve">Conscripts </w:t>
      </w:r>
    </w:p>
    <w:p w:rsidR="00B33144" w:rsidRPr="00B721F8" w:rsidRDefault="00B33144" w:rsidP="00846EED">
      <w:pPr>
        <w:spacing w:after="0" w:line="240" w:lineRule="auto"/>
        <w:jc w:val="left"/>
        <w:rPr>
          <w:rFonts w:ascii="Times New Roman" w:hAnsi="Times New Roman" w:cs="Times New Roman"/>
          <w:sz w:val="24"/>
          <w:lang w:val="en-GB"/>
        </w:rPr>
      </w:pPr>
      <w:r w:rsidRPr="00B721F8">
        <w:rPr>
          <w:rFonts w:ascii="Times New Roman" w:hAnsi="Times New Roman" w:cs="Times New Roman"/>
          <w:sz w:val="24"/>
          <w:lang w:val="en-GB"/>
        </w:rPr>
        <w:t>Baten, J. 2000</w:t>
      </w:r>
      <w:r w:rsidR="00670AC8" w:rsidRPr="00B721F8">
        <w:rPr>
          <w:rFonts w:ascii="Times New Roman" w:hAnsi="Times New Roman" w:cs="Times New Roman"/>
          <w:sz w:val="24"/>
          <w:lang w:val="en-GB"/>
        </w:rPr>
        <w:t>a</w:t>
      </w:r>
      <w:r w:rsidRPr="00B721F8">
        <w:rPr>
          <w:rFonts w:ascii="Times New Roman" w:hAnsi="Times New Roman" w:cs="Times New Roman"/>
          <w:sz w:val="24"/>
          <w:lang w:val="en-GB"/>
        </w:rPr>
        <w:t xml:space="preserve">. Economic Development and the Distribution of Nutritional Resources in Bavaria, 1797-1839: An Anthropometric Study. </w:t>
      </w:r>
      <w:r w:rsidRPr="00B721F8">
        <w:rPr>
          <w:rFonts w:ascii="Times New Roman" w:hAnsi="Times New Roman" w:cs="Times New Roman"/>
          <w:i/>
          <w:sz w:val="24"/>
          <w:lang w:val="en-GB"/>
        </w:rPr>
        <w:t>Journal of Income Distribution</w:t>
      </w:r>
      <w:r w:rsidRPr="00B721F8">
        <w:rPr>
          <w:rFonts w:ascii="Times New Roman" w:hAnsi="Times New Roman" w:cs="Times New Roman"/>
          <w:sz w:val="24"/>
          <w:lang w:val="en-GB"/>
        </w:rPr>
        <w:t>, 9(1): 89–106.</w:t>
      </w:r>
    </w:p>
    <w:p w:rsidR="00183ECF" w:rsidRPr="00B721F8" w:rsidRDefault="00183ECF" w:rsidP="00846EED">
      <w:pPr>
        <w:spacing w:after="0" w:line="240" w:lineRule="auto"/>
        <w:jc w:val="left"/>
        <w:rPr>
          <w:rFonts w:ascii="Times New Roman" w:hAnsi="Times New Roman" w:cs="Times New Roman"/>
          <w:sz w:val="24"/>
          <w:lang w:val="en-GB"/>
        </w:rPr>
      </w:pPr>
      <w:r w:rsidRPr="00B721F8">
        <w:rPr>
          <w:rFonts w:ascii="Times New Roman" w:hAnsi="Times New Roman" w:cs="Times New Roman"/>
          <w:sz w:val="24"/>
          <w:lang w:val="en-GB"/>
        </w:rPr>
        <w:t xml:space="preserve">Dataset: </w:t>
      </w:r>
      <w:r w:rsidR="000560D7">
        <w:rPr>
          <w:rFonts w:ascii="Times New Roman" w:hAnsi="Times New Roman" w:cs="Times New Roman"/>
          <w:sz w:val="24"/>
          <w:lang w:val="en-GB"/>
        </w:rPr>
        <w:t>__</w:t>
      </w:r>
      <w:r w:rsidR="006239E9" w:rsidRPr="006239E9">
        <w:rPr>
          <w:rFonts w:ascii="Times New Roman" w:hAnsi="Times New Roman" w:cs="Times New Roman"/>
          <w:sz w:val="24"/>
          <w:lang w:val="en-GB"/>
        </w:rPr>
        <w:t>we_de_1800_consc_2000_baten_tcft</w:t>
      </w:r>
      <w:r w:rsidR="008412CF">
        <w:rPr>
          <w:rFonts w:ascii="Times New Roman" w:hAnsi="Times New Roman" w:cs="Times New Roman"/>
          <w:sz w:val="24"/>
          <w:lang w:val="en-GB"/>
        </w:rPr>
        <w:t>.dta</w:t>
      </w:r>
    </w:p>
    <w:p w:rsidR="002908D9" w:rsidRPr="00846EED" w:rsidRDefault="003C51A9" w:rsidP="00846EED">
      <w:pPr>
        <w:spacing w:after="0" w:line="240" w:lineRule="auto"/>
        <w:jc w:val="left"/>
        <w:rPr>
          <w:rFonts w:ascii="Times New Roman" w:hAnsi="Times New Roman" w:cs="Times New Roman"/>
          <w:sz w:val="24"/>
          <w:lang w:val="en-GB"/>
        </w:rPr>
      </w:pPr>
      <w:r w:rsidRPr="00846EED">
        <w:rPr>
          <w:rFonts w:ascii="Times New Roman" w:hAnsi="Times New Roman" w:cs="Times New Roman"/>
          <w:sz w:val="24"/>
          <w:lang w:val="en-GB"/>
        </w:rPr>
        <w:t xml:space="preserve">Joerg </w:t>
      </w:r>
      <w:r w:rsidR="002908D9" w:rsidRPr="00846EED">
        <w:rPr>
          <w:rFonts w:ascii="Times New Roman" w:hAnsi="Times New Roman" w:cs="Times New Roman"/>
          <w:sz w:val="24"/>
          <w:lang w:val="en-GB"/>
        </w:rPr>
        <w:t xml:space="preserve">Baten collected </w:t>
      </w:r>
      <w:r w:rsidR="00B33144" w:rsidRPr="00846EED">
        <w:rPr>
          <w:rFonts w:ascii="Times New Roman" w:hAnsi="Times New Roman" w:cs="Times New Roman"/>
          <w:sz w:val="24"/>
          <w:lang w:val="en-GB"/>
        </w:rPr>
        <w:t>a dataset on conscripts in the K</w:t>
      </w:r>
      <w:r w:rsidR="002908D9" w:rsidRPr="00846EED">
        <w:rPr>
          <w:rFonts w:ascii="Times New Roman" w:hAnsi="Times New Roman" w:cs="Times New Roman"/>
          <w:sz w:val="24"/>
          <w:lang w:val="en-GB"/>
        </w:rPr>
        <w:t xml:space="preserve">ingdom of Bavaria </w:t>
      </w:r>
      <w:r w:rsidRPr="00846EED">
        <w:rPr>
          <w:rFonts w:ascii="Times New Roman" w:hAnsi="Times New Roman" w:cs="Times New Roman"/>
          <w:sz w:val="24"/>
          <w:lang w:val="en-GB"/>
        </w:rPr>
        <w:t xml:space="preserve">(Southern Germany) </w:t>
      </w:r>
      <w:r w:rsidR="002908D9" w:rsidRPr="00846EED">
        <w:rPr>
          <w:rFonts w:ascii="Times New Roman" w:hAnsi="Times New Roman" w:cs="Times New Roman"/>
          <w:sz w:val="24"/>
          <w:lang w:val="en-GB"/>
        </w:rPr>
        <w:t xml:space="preserve">which </w:t>
      </w:r>
      <w:r w:rsidRPr="00846EED">
        <w:rPr>
          <w:rFonts w:ascii="Times New Roman" w:hAnsi="Times New Roman" w:cs="Times New Roman"/>
          <w:sz w:val="24"/>
          <w:lang w:val="en-GB"/>
        </w:rPr>
        <w:t xml:space="preserve">also </w:t>
      </w:r>
      <w:r w:rsidR="002908D9" w:rsidRPr="00846EED">
        <w:rPr>
          <w:rFonts w:ascii="Times New Roman" w:hAnsi="Times New Roman" w:cs="Times New Roman"/>
          <w:sz w:val="24"/>
          <w:lang w:val="en-GB"/>
        </w:rPr>
        <w:t xml:space="preserve">included the region of Palatinate </w:t>
      </w:r>
      <w:r w:rsidRPr="00846EED">
        <w:rPr>
          <w:rFonts w:ascii="Times New Roman" w:hAnsi="Times New Roman" w:cs="Times New Roman"/>
          <w:sz w:val="24"/>
          <w:lang w:val="en-GB"/>
        </w:rPr>
        <w:t xml:space="preserve">(today </w:t>
      </w:r>
      <w:r w:rsidR="002908D9" w:rsidRPr="00846EED">
        <w:rPr>
          <w:rFonts w:ascii="Times New Roman" w:hAnsi="Times New Roman" w:cs="Times New Roman"/>
          <w:sz w:val="24"/>
          <w:lang w:val="en-GB"/>
        </w:rPr>
        <w:t xml:space="preserve">the eastern part of </w:t>
      </w:r>
      <w:r w:rsidR="00B33144" w:rsidRPr="00846EED">
        <w:rPr>
          <w:rFonts w:ascii="Times New Roman" w:hAnsi="Times New Roman" w:cs="Times New Roman"/>
          <w:sz w:val="24"/>
          <w:lang w:val="en-GB"/>
        </w:rPr>
        <w:t xml:space="preserve">today’s </w:t>
      </w:r>
      <w:r w:rsidR="00A31669" w:rsidRPr="00846EED">
        <w:rPr>
          <w:rFonts w:ascii="Times New Roman" w:hAnsi="Times New Roman" w:cs="Times New Roman"/>
          <w:sz w:val="24"/>
          <w:lang w:val="en-GB"/>
        </w:rPr>
        <w:t xml:space="preserve">German federal state of </w:t>
      </w:r>
      <w:r w:rsidR="00B33144" w:rsidRPr="00846EED">
        <w:rPr>
          <w:rFonts w:ascii="Times New Roman" w:hAnsi="Times New Roman" w:cs="Times New Roman"/>
          <w:sz w:val="24"/>
          <w:lang w:val="en-GB"/>
        </w:rPr>
        <w:t>Rhineland</w:t>
      </w:r>
      <w:r w:rsidR="002908D9" w:rsidRPr="00846EED">
        <w:rPr>
          <w:rFonts w:ascii="Times New Roman" w:hAnsi="Times New Roman" w:cs="Times New Roman"/>
          <w:sz w:val="24"/>
          <w:lang w:val="en-GB"/>
        </w:rPr>
        <w:t xml:space="preserve"> Pfalz</w:t>
      </w:r>
      <w:r w:rsidRPr="00846EED">
        <w:rPr>
          <w:rFonts w:ascii="Times New Roman" w:hAnsi="Times New Roman" w:cs="Times New Roman"/>
          <w:sz w:val="24"/>
          <w:lang w:val="en-GB"/>
        </w:rPr>
        <w:t>, Southwest Germany)</w:t>
      </w:r>
      <w:r w:rsidR="002908D9" w:rsidRPr="00846EED">
        <w:rPr>
          <w:rFonts w:ascii="Times New Roman" w:hAnsi="Times New Roman" w:cs="Times New Roman"/>
          <w:sz w:val="24"/>
          <w:lang w:val="en-GB"/>
        </w:rPr>
        <w:t xml:space="preserve">. The dataset is not </w:t>
      </w:r>
      <w:r w:rsidRPr="00846EED">
        <w:rPr>
          <w:rFonts w:ascii="Times New Roman" w:hAnsi="Times New Roman" w:cs="Times New Roman"/>
          <w:sz w:val="24"/>
          <w:lang w:val="en-GB"/>
        </w:rPr>
        <w:t xml:space="preserve">socially </w:t>
      </w:r>
      <w:r w:rsidR="002908D9" w:rsidRPr="00846EED">
        <w:rPr>
          <w:rFonts w:ascii="Times New Roman" w:hAnsi="Times New Roman" w:cs="Times New Roman"/>
          <w:sz w:val="24"/>
          <w:lang w:val="en-GB"/>
        </w:rPr>
        <w:t>selective</w:t>
      </w:r>
      <w:r w:rsidR="00502411">
        <w:rPr>
          <w:rFonts w:ascii="Times New Roman" w:hAnsi="Times New Roman" w:cs="Times New Roman"/>
          <w:sz w:val="24"/>
          <w:lang w:val="en-GB"/>
        </w:rPr>
        <w:t>,</w:t>
      </w:r>
      <w:r w:rsidR="00A31669" w:rsidRPr="00846EED">
        <w:rPr>
          <w:rFonts w:ascii="Times New Roman" w:hAnsi="Times New Roman" w:cs="Times New Roman"/>
          <w:sz w:val="24"/>
          <w:lang w:val="en-GB"/>
        </w:rPr>
        <w:t xml:space="preserve"> </w:t>
      </w:r>
      <w:r w:rsidR="002908D9" w:rsidRPr="00846EED">
        <w:rPr>
          <w:rFonts w:ascii="Times New Roman" w:hAnsi="Times New Roman" w:cs="Times New Roman"/>
          <w:sz w:val="24"/>
          <w:lang w:val="en-GB"/>
        </w:rPr>
        <w:t xml:space="preserve">because all </w:t>
      </w:r>
      <w:r w:rsidR="002908D9" w:rsidRPr="00E016A2">
        <w:rPr>
          <w:rFonts w:ascii="Times New Roman" w:hAnsi="Times New Roman" w:cs="Times New Roman"/>
          <w:sz w:val="24"/>
          <w:lang w:val="en-GB"/>
        </w:rPr>
        <w:t xml:space="preserve">heights </w:t>
      </w:r>
      <w:r w:rsidRPr="00E016A2">
        <w:rPr>
          <w:rFonts w:ascii="Times New Roman" w:hAnsi="Times New Roman" w:cs="Times New Roman"/>
          <w:sz w:val="24"/>
          <w:lang w:val="en-GB"/>
        </w:rPr>
        <w:t>of the male 2</w:t>
      </w:r>
      <w:r w:rsidR="00A60C8E" w:rsidRPr="00E016A2">
        <w:rPr>
          <w:rFonts w:ascii="Times New Roman" w:hAnsi="Times New Roman" w:cs="Times New Roman"/>
          <w:sz w:val="24"/>
          <w:lang w:val="en-GB"/>
        </w:rPr>
        <w:t>0.5</w:t>
      </w:r>
      <w:r w:rsidRPr="00E016A2">
        <w:rPr>
          <w:rFonts w:ascii="Times New Roman" w:hAnsi="Times New Roman" w:cs="Times New Roman"/>
          <w:sz w:val="24"/>
          <w:lang w:val="en-GB"/>
        </w:rPr>
        <w:t>-year-olds</w:t>
      </w:r>
      <w:r w:rsidR="00E016A2">
        <w:rPr>
          <w:rFonts w:ascii="Times New Roman" w:hAnsi="Times New Roman" w:cs="Times New Roman"/>
          <w:sz w:val="24"/>
          <w:lang w:val="en-GB"/>
        </w:rPr>
        <w:t xml:space="preserve"> </w:t>
      </w:r>
      <w:r w:rsidRPr="00846EED">
        <w:rPr>
          <w:rFonts w:ascii="Times New Roman" w:hAnsi="Times New Roman" w:cs="Times New Roman"/>
          <w:sz w:val="24"/>
          <w:lang w:val="en-GB"/>
        </w:rPr>
        <w:t>were</w:t>
      </w:r>
      <w:r w:rsidR="00183ECF" w:rsidRPr="00183ECF">
        <w:rPr>
          <w:rFonts w:ascii="Times New Roman" w:hAnsi="Times New Roman" w:cs="Times New Roman"/>
          <w:sz w:val="24"/>
          <w:lang w:val="en-GB"/>
        </w:rPr>
        <w:t xml:space="preserve"> </w:t>
      </w:r>
      <w:r w:rsidR="00183ECF" w:rsidRPr="00846EED">
        <w:rPr>
          <w:rFonts w:ascii="Times New Roman" w:hAnsi="Times New Roman" w:cs="Times New Roman"/>
          <w:sz w:val="24"/>
          <w:lang w:val="en-GB"/>
        </w:rPr>
        <w:t>measured</w:t>
      </w:r>
      <w:r w:rsidRPr="00846EED">
        <w:rPr>
          <w:rFonts w:ascii="Times New Roman" w:hAnsi="Times New Roman" w:cs="Times New Roman"/>
          <w:sz w:val="24"/>
          <w:lang w:val="en-GB"/>
        </w:rPr>
        <w:t xml:space="preserve"> </w:t>
      </w:r>
      <w:r w:rsidR="00A31669" w:rsidRPr="00846EED">
        <w:rPr>
          <w:rFonts w:ascii="Times New Roman" w:hAnsi="Times New Roman" w:cs="Times New Roman"/>
          <w:sz w:val="24"/>
          <w:lang w:val="en-GB"/>
        </w:rPr>
        <w:t>before the decision to recruit a candidate soldier was taken (by drawing</w:t>
      </w:r>
      <w:r w:rsidR="002908D9" w:rsidRPr="00846EED">
        <w:rPr>
          <w:rFonts w:ascii="Times New Roman" w:hAnsi="Times New Roman" w:cs="Times New Roman"/>
          <w:sz w:val="24"/>
          <w:lang w:val="en-GB"/>
        </w:rPr>
        <w:t xml:space="preserve"> lot</w:t>
      </w:r>
      <w:r w:rsidR="00A31669" w:rsidRPr="00846EED">
        <w:rPr>
          <w:rFonts w:ascii="Times New Roman" w:hAnsi="Times New Roman" w:cs="Times New Roman"/>
          <w:sz w:val="24"/>
          <w:lang w:val="en-GB"/>
        </w:rPr>
        <w:t>s)</w:t>
      </w:r>
      <w:r w:rsidR="002908D9" w:rsidRPr="00846EED">
        <w:rPr>
          <w:rFonts w:ascii="Times New Roman" w:hAnsi="Times New Roman" w:cs="Times New Roman"/>
          <w:sz w:val="24"/>
          <w:lang w:val="en-GB"/>
        </w:rPr>
        <w:t>. Only very few exceptions</w:t>
      </w:r>
      <w:r w:rsidR="00A31669" w:rsidRPr="00846EED">
        <w:rPr>
          <w:rFonts w:ascii="Times New Roman" w:hAnsi="Times New Roman" w:cs="Times New Roman"/>
          <w:sz w:val="24"/>
          <w:lang w:val="en-GB"/>
        </w:rPr>
        <w:t xml:space="preserve"> have to be taken into account,</w:t>
      </w:r>
      <w:r w:rsidR="002908D9" w:rsidRPr="00846EED">
        <w:rPr>
          <w:rFonts w:ascii="Times New Roman" w:hAnsi="Times New Roman" w:cs="Times New Roman"/>
          <w:sz w:val="24"/>
          <w:lang w:val="en-GB"/>
        </w:rPr>
        <w:t xml:space="preserve"> </w:t>
      </w:r>
      <w:r w:rsidR="00A31669" w:rsidRPr="00846EED">
        <w:rPr>
          <w:rFonts w:ascii="Times New Roman" w:hAnsi="Times New Roman" w:cs="Times New Roman"/>
          <w:sz w:val="24"/>
          <w:lang w:val="en-GB"/>
        </w:rPr>
        <w:t>such as</w:t>
      </w:r>
      <w:r w:rsidR="002908D9" w:rsidRPr="00846EED">
        <w:rPr>
          <w:rFonts w:ascii="Times New Roman" w:hAnsi="Times New Roman" w:cs="Times New Roman"/>
          <w:sz w:val="24"/>
          <w:lang w:val="en-GB"/>
        </w:rPr>
        <w:t xml:space="preserve"> priests </w:t>
      </w:r>
      <w:r w:rsidR="00A31669" w:rsidRPr="00846EED">
        <w:rPr>
          <w:rFonts w:ascii="Times New Roman" w:hAnsi="Times New Roman" w:cs="Times New Roman"/>
          <w:sz w:val="24"/>
          <w:lang w:val="en-GB"/>
        </w:rPr>
        <w:t xml:space="preserve">and </w:t>
      </w:r>
      <w:r w:rsidR="002908D9" w:rsidRPr="00846EED">
        <w:rPr>
          <w:rFonts w:ascii="Times New Roman" w:hAnsi="Times New Roman" w:cs="Times New Roman"/>
          <w:sz w:val="24"/>
          <w:lang w:val="en-GB"/>
        </w:rPr>
        <w:t xml:space="preserve">migrants who had left the country before </w:t>
      </w:r>
      <w:r w:rsidR="00A31669" w:rsidRPr="00846EED">
        <w:rPr>
          <w:rFonts w:ascii="Times New Roman" w:hAnsi="Times New Roman" w:cs="Times New Roman"/>
          <w:sz w:val="24"/>
          <w:lang w:val="en-GB"/>
        </w:rPr>
        <w:t>the obligatory military</w:t>
      </w:r>
      <w:r w:rsidR="002908D9" w:rsidRPr="00846EED">
        <w:rPr>
          <w:rFonts w:ascii="Times New Roman" w:hAnsi="Times New Roman" w:cs="Times New Roman"/>
          <w:sz w:val="24"/>
          <w:lang w:val="en-GB"/>
        </w:rPr>
        <w:t xml:space="preserve"> medical examination</w:t>
      </w:r>
      <w:r w:rsidR="00A31669" w:rsidRPr="00846EED">
        <w:rPr>
          <w:rFonts w:ascii="Times New Roman" w:hAnsi="Times New Roman" w:cs="Times New Roman"/>
          <w:sz w:val="24"/>
          <w:lang w:val="en-GB"/>
        </w:rPr>
        <w:t xml:space="preserve"> took place</w:t>
      </w:r>
      <w:r w:rsidR="002908D9" w:rsidRPr="00846EED">
        <w:rPr>
          <w:rFonts w:ascii="Times New Roman" w:hAnsi="Times New Roman" w:cs="Times New Roman"/>
          <w:sz w:val="24"/>
          <w:lang w:val="en-GB"/>
        </w:rPr>
        <w:t xml:space="preserve">. </w:t>
      </w:r>
      <w:r w:rsidRPr="00846EED">
        <w:rPr>
          <w:rFonts w:ascii="Times New Roman" w:hAnsi="Times New Roman" w:cs="Times New Roman"/>
          <w:sz w:val="24"/>
          <w:lang w:val="en-GB"/>
        </w:rPr>
        <w:t xml:space="preserve">Regionally, all parts of Bavaria are represented (though Southern Bavaria is oversampled and </w:t>
      </w:r>
      <w:r w:rsidR="00E016A2">
        <w:rPr>
          <w:rFonts w:ascii="Times New Roman" w:hAnsi="Times New Roman" w:cs="Times New Roman"/>
          <w:sz w:val="24"/>
          <w:lang w:val="en-GB"/>
        </w:rPr>
        <w:t>should perhaps</w:t>
      </w:r>
      <w:r w:rsidRPr="00846EED">
        <w:rPr>
          <w:rFonts w:ascii="Times New Roman" w:hAnsi="Times New Roman" w:cs="Times New Roman"/>
          <w:sz w:val="24"/>
          <w:lang w:val="en-GB"/>
        </w:rPr>
        <w:t xml:space="preserve"> obtain smaller weights</w:t>
      </w:r>
      <w:r w:rsidR="00502411">
        <w:rPr>
          <w:rFonts w:ascii="Times New Roman" w:hAnsi="Times New Roman" w:cs="Times New Roman"/>
          <w:sz w:val="24"/>
          <w:lang w:val="en-GB"/>
        </w:rPr>
        <w:t>, if the focus would be on representativeness for Bavaria</w:t>
      </w:r>
      <w:r w:rsidRPr="00846EED">
        <w:rPr>
          <w:rFonts w:ascii="Times New Roman" w:hAnsi="Times New Roman" w:cs="Times New Roman"/>
          <w:sz w:val="24"/>
          <w:lang w:val="en-GB"/>
        </w:rPr>
        <w:t xml:space="preserve">). </w:t>
      </w:r>
      <w:r w:rsidR="002908D9" w:rsidRPr="00846EED">
        <w:rPr>
          <w:rFonts w:ascii="Times New Roman" w:hAnsi="Times New Roman" w:cs="Times New Roman"/>
          <w:sz w:val="24"/>
          <w:lang w:val="en-GB"/>
        </w:rPr>
        <w:t xml:space="preserve">The dataset lists </w:t>
      </w:r>
      <w:r w:rsidR="00A31669" w:rsidRPr="00846EED">
        <w:rPr>
          <w:rFonts w:ascii="Times New Roman" w:hAnsi="Times New Roman" w:cs="Times New Roman"/>
          <w:sz w:val="24"/>
          <w:lang w:val="en-GB"/>
        </w:rPr>
        <w:t xml:space="preserve">the </w:t>
      </w:r>
      <w:r w:rsidR="002908D9" w:rsidRPr="00846EED">
        <w:rPr>
          <w:rFonts w:ascii="Times New Roman" w:hAnsi="Times New Roman" w:cs="Times New Roman"/>
          <w:sz w:val="24"/>
          <w:lang w:val="en-GB"/>
        </w:rPr>
        <w:t>occupation</w:t>
      </w:r>
      <w:r w:rsidR="00E016A2">
        <w:rPr>
          <w:rFonts w:ascii="Times New Roman" w:hAnsi="Times New Roman" w:cs="Times New Roman"/>
          <w:sz w:val="24"/>
          <w:lang w:val="en-GB"/>
        </w:rPr>
        <w:t>s</w:t>
      </w:r>
      <w:r w:rsidR="002908D9" w:rsidRPr="00846EED">
        <w:rPr>
          <w:rFonts w:ascii="Times New Roman" w:hAnsi="Times New Roman" w:cs="Times New Roman"/>
          <w:sz w:val="24"/>
          <w:lang w:val="en-GB"/>
        </w:rPr>
        <w:t xml:space="preserve"> of</w:t>
      </w:r>
      <w:r w:rsidR="00A31669" w:rsidRPr="00846EED">
        <w:rPr>
          <w:rFonts w:ascii="Times New Roman" w:hAnsi="Times New Roman" w:cs="Times New Roman"/>
          <w:sz w:val="24"/>
          <w:lang w:val="en-GB"/>
        </w:rPr>
        <w:t xml:space="preserve"> the candidate’s</w:t>
      </w:r>
      <w:r w:rsidR="002908D9" w:rsidRPr="00846EED">
        <w:rPr>
          <w:rFonts w:ascii="Times New Roman" w:hAnsi="Times New Roman" w:cs="Times New Roman"/>
          <w:sz w:val="24"/>
          <w:lang w:val="en-GB"/>
        </w:rPr>
        <w:t xml:space="preserve"> </w:t>
      </w:r>
      <w:r w:rsidR="00A60C8E" w:rsidRPr="00846EED">
        <w:rPr>
          <w:rFonts w:ascii="Times New Roman" w:hAnsi="Times New Roman" w:cs="Times New Roman"/>
          <w:sz w:val="24"/>
          <w:lang w:val="en-GB"/>
        </w:rPr>
        <w:t>parent</w:t>
      </w:r>
      <w:r w:rsidR="002908D9" w:rsidRPr="00846EED">
        <w:rPr>
          <w:rFonts w:ascii="Times New Roman" w:hAnsi="Times New Roman" w:cs="Times New Roman"/>
          <w:sz w:val="24"/>
          <w:lang w:val="en-GB"/>
        </w:rPr>
        <w:t>s in addition to the</w:t>
      </w:r>
      <w:r w:rsidR="00A31669" w:rsidRPr="00846EED">
        <w:rPr>
          <w:rFonts w:ascii="Times New Roman" w:hAnsi="Times New Roman" w:cs="Times New Roman"/>
          <w:sz w:val="24"/>
          <w:lang w:val="en-GB"/>
        </w:rPr>
        <w:t>ir</w:t>
      </w:r>
      <w:r w:rsidR="002908D9" w:rsidRPr="00846EED">
        <w:rPr>
          <w:rFonts w:ascii="Times New Roman" w:hAnsi="Times New Roman" w:cs="Times New Roman"/>
          <w:sz w:val="24"/>
          <w:lang w:val="en-GB"/>
        </w:rPr>
        <w:t xml:space="preserve"> own occupation</w:t>
      </w:r>
      <w:r w:rsidR="00A60C8E" w:rsidRPr="00846EED">
        <w:rPr>
          <w:rFonts w:ascii="Times New Roman" w:hAnsi="Times New Roman" w:cs="Times New Roman"/>
          <w:sz w:val="24"/>
          <w:lang w:val="en-GB"/>
        </w:rPr>
        <w:t>.</w:t>
      </w:r>
      <w:r w:rsidR="002908D9" w:rsidRPr="00846EED">
        <w:rPr>
          <w:rFonts w:ascii="Times New Roman" w:hAnsi="Times New Roman" w:cs="Times New Roman"/>
          <w:sz w:val="24"/>
          <w:lang w:val="en-GB"/>
        </w:rPr>
        <w:t xml:space="preserve"> </w:t>
      </w:r>
      <w:r w:rsidR="00A60C8E" w:rsidRPr="00846EED">
        <w:rPr>
          <w:rFonts w:ascii="Times New Roman" w:hAnsi="Times New Roman" w:cs="Times New Roman"/>
          <w:sz w:val="24"/>
          <w:lang w:val="en-GB"/>
        </w:rPr>
        <w:t xml:space="preserve">The parental occupation </w:t>
      </w:r>
      <w:r w:rsidR="002908D9" w:rsidRPr="00846EED">
        <w:rPr>
          <w:rFonts w:ascii="Times New Roman" w:hAnsi="Times New Roman" w:cs="Times New Roman"/>
          <w:sz w:val="24"/>
          <w:lang w:val="en-GB"/>
        </w:rPr>
        <w:t>is even more informative for height research</w:t>
      </w:r>
      <w:r w:rsidR="00A60C8E" w:rsidRPr="00846EED">
        <w:rPr>
          <w:rFonts w:ascii="Times New Roman" w:hAnsi="Times New Roman" w:cs="Times New Roman"/>
          <w:sz w:val="24"/>
          <w:lang w:val="en-GB"/>
        </w:rPr>
        <w:t>, as height is mostly determined in the first years of life</w:t>
      </w:r>
      <w:r w:rsidR="002908D9" w:rsidRPr="00846EED">
        <w:rPr>
          <w:rFonts w:ascii="Times New Roman" w:hAnsi="Times New Roman" w:cs="Times New Roman"/>
          <w:sz w:val="24"/>
          <w:lang w:val="en-GB"/>
        </w:rPr>
        <w:t xml:space="preserve">. Occupations are </w:t>
      </w:r>
      <w:r w:rsidR="00A31669" w:rsidRPr="00846EED">
        <w:rPr>
          <w:rFonts w:ascii="Times New Roman" w:hAnsi="Times New Roman" w:cs="Times New Roman"/>
          <w:sz w:val="24"/>
          <w:lang w:val="en-GB"/>
        </w:rPr>
        <w:t xml:space="preserve">recorded </w:t>
      </w:r>
      <w:r w:rsidR="002908D9" w:rsidRPr="00846EED">
        <w:rPr>
          <w:rFonts w:ascii="Times New Roman" w:hAnsi="Times New Roman" w:cs="Times New Roman"/>
          <w:sz w:val="24"/>
          <w:lang w:val="en-GB"/>
        </w:rPr>
        <w:t>in German, ages are always 2</w:t>
      </w:r>
      <w:r w:rsidR="00A60C8E" w:rsidRPr="00846EED">
        <w:rPr>
          <w:rFonts w:ascii="Times New Roman" w:hAnsi="Times New Roman" w:cs="Times New Roman"/>
          <w:sz w:val="24"/>
          <w:lang w:val="en-GB"/>
        </w:rPr>
        <w:t>0.5</w:t>
      </w:r>
      <w:r w:rsidR="002908D9" w:rsidRPr="00846EED">
        <w:rPr>
          <w:rFonts w:ascii="Times New Roman" w:hAnsi="Times New Roman" w:cs="Times New Roman"/>
          <w:sz w:val="24"/>
          <w:lang w:val="en-GB"/>
        </w:rPr>
        <w:t xml:space="preserve">, </w:t>
      </w:r>
      <w:r w:rsidR="00A31669" w:rsidRPr="00846EED">
        <w:rPr>
          <w:rFonts w:ascii="Times New Roman" w:hAnsi="Times New Roman" w:cs="Times New Roman"/>
          <w:sz w:val="24"/>
          <w:lang w:val="en-GB"/>
        </w:rPr>
        <w:t>and the</w:t>
      </w:r>
      <w:r w:rsidR="002908D9" w:rsidRPr="00846EED">
        <w:rPr>
          <w:rFonts w:ascii="Times New Roman" w:hAnsi="Times New Roman" w:cs="Times New Roman"/>
          <w:sz w:val="24"/>
          <w:lang w:val="en-GB"/>
        </w:rPr>
        <w:t xml:space="preserve"> first observations were recorded in Bavarian inches </w:t>
      </w:r>
      <w:r w:rsidR="00A31669" w:rsidRPr="00846EED">
        <w:rPr>
          <w:rFonts w:ascii="Times New Roman" w:hAnsi="Times New Roman" w:cs="Times New Roman"/>
          <w:sz w:val="24"/>
          <w:lang w:val="en-GB"/>
        </w:rPr>
        <w:t>before later being</w:t>
      </w:r>
      <w:r w:rsidR="002908D9" w:rsidRPr="00846EED">
        <w:rPr>
          <w:rFonts w:ascii="Times New Roman" w:hAnsi="Times New Roman" w:cs="Times New Roman"/>
          <w:sz w:val="24"/>
          <w:lang w:val="en-GB"/>
        </w:rPr>
        <w:t xml:space="preserve"> </w:t>
      </w:r>
      <w:r w:rsidR="00A31669" w:rsidRPr="00846EED">
        <w:rPr>
          <w:rFonts w:ascii="Times New Roman" w:hAnsi="Times New Roman" w:cs="Times New Roman"/>
          <w:sz w:val="24"/>
          <w:lang w:val="en-GB"/>
        </w:rPr>
        <w:t>changed to centimetres</w:t>
      </w:r>
      <w:r w:rsidR="002908D9" w:rsidRPr="00846EED">
        <w:rPr>
          <w:rFonts w:ascii="Times New Roman" w:hAnsi="Times New Roman" w:cs="Times New Roman"/>
          <w:sz w:val="24"/>
          <w:lang w:val="en-GB"/>
        </w:rPr>
        <w:t>. The decades cover</w:t>
      </w:r>
      <w:r w:rsidR="00A31669" w:rsidRPr="00846EED">
        <w:rPr>
          <w:rFonts w:ascii="Times New Roman" w:hAnsi="Times New Roman" w:cs="Times New Roman"/>
          <w:sz w:val="24"/>
          <w:lang w:val="en-GB"/>
        </w:rPr>
        <w:t xml:space="preserve">ed by this dataset </w:t>
      </w:r>
      <w:r w:rsidR="00E016A2">
        <w:rPr>
          <w:rFonts w:ascii="Times New Roman" w:hAnsi="Times New Roman" w:cs="Times New Roman"/>
          <w:sz w:val="24"/>
          <w:lang w:val="en-GB"/>
        </w:rPr>
        <w:t>are</w:t>
      </w:r>
      <w:r w:rsidR="00A31669" w:rsidRPr="00846EED">
        <w:rPr>
          <w:rFonts w:ascii="Times New Roman" w:hAnsi="Times New Roman" w:cs="Times New Roman"/>
          <w:sz w:val="24"/>
          <w:lang w:val="en-GB"/>
        </w:rPr>
        <w:t xml:space="preserve"> the 1810s</w:t>
      </w:r>
      <w:r w:rsidR="002908D9" w:rsidRPr="00846EED">
        <w:rPr>
          <w:rFonts w:ascii="Times New Roman" w:hAnsi="Times New Roman" w:cs="Times New Roman"/>
          <w:sz w:val="24"/>
          <w:lang w:val="en-GB"/>
        </w:rPr>
        <w:t xml:space="preserve"> to the 1840</w:t>
      </w:r>
      <w:r w:rsidR="00A31669" w:rsidRPr="00846EED">
        <w:rPr>
          <w:rFonts w:ascii="Times New Roman" w:hAnsi="Times New Roman" w:cs="Times New Roman"/>
          <w:sz w:val="24"/>
          <w:lang w:val="en-GB"/>
        </w:rPr>
        <w:t>s,</w:t>
      </w:r>
      <w:r w:rsidR="002908D9" w:rsidRPr="00846EED">
        <w:rPr>
          <w:rFonts w:ascii="Times New Roman" w:hAnsi="Times New Roman" w:cs="Times New Roman"/>
          <w:sz w:val="24"/>
          <w:lang w:val="en-GB"/>
        </w:rPr>
        <w:t xml:space="preserve"> and with 21,000 </w:t>
      </w:r>
      <w:r w:rsidR="00A31669" w:rsidRPr="00846EED">
        <w:rPr>
          <w:rFonts w:ascii="Times New Roman" w:hAnsi="Times New Roman" w:cs="Times New Roman"/>
          <w:sz w:val="24"/>
          <w:lang w:val="en-GB"/>
        </w:rPr>
        <w:t>observations,</w:t>
      </w:r>
      <w:r w:rsidR="002908D9" w:rsidRPr="00846EED">
        <w:rPr>
          <w:rFonts w:ascii="Times New Roman" w:hAnsi="Times New Roman" w:cs="Times New Roman"/>
          <w:sz w:val="24"/>
          <w:lang w:val="en-GB"/>
        </w:rPr>
        <w:t xml:space="preserve"> the dataset is quite large.</w:t>
      </w:r>
    </w:p>
    <w:p w:rsidR="002908D9" w:rsidRPr="00846EED" w:rsidRDefault="006E196F" w:rsidP="00846EED">
      <w:pPr>
        <w:pStyle w:val="Kop1"/>
        <w:spacing w:before="0" w:line="240" w:lineRule="auto"/>
        <w:jc w:val="left"/>
        <w:rPr>
          <w:rFonts w:ascii="Times New Roman" w:hAnsi="Times New Roman" w:cs="Times New Roman"/>
          <w:color w:val="auto"/>
          <w:sz w:val="28"/>
          <w:lang w:val="en-GB"/>
        </w:rPr>
      </w:pPr>
      <w:r w:rsidRPr="00846EED">
        <w:rPr>
          <w:rFonts w:ascii="Times New Roman" w:hAnsi="Times New Roman" w:cs="Times New Roman"/>
          <w:color w:val="auto"/>
          <w:sz w:val="28"/>
          <w:lang w:val="en-GB"/>
        </w:rPr>
        <w:t>West Germany:</w:t>
      </w:r>
      <w:r w:rsidR="00A31669" w:rsidRPr="00846EED">
        <w:rPr>
          <w:rFonts w:ascii="Times New Roman" w:hAnsi="Times New Roman" w:cs="Times New Roman"/>
          <w:color w:val="auto"/>
          <w:sz w:val="28"/>
          <w:lang w:val="en-GB"/>
        </w:rPr>
        <w:t xml:space="preserve"> Prussian Military C</w:t>
      </w:r>
      <w:r w:rsidR="002908D9" w:rsidRPr="00846EED">
        <w:rPr>
          <w:rFonts w:ascii="Times New Roman" w:hAnsi="Times New Roman" w:cs="Times New Roman"/>
          <w:color w:val="auto"/>
          <w:sz w:val="28"/>
          <w:lang w:val="en-GB"/>
        </w:rPr>
        <w:t xml:space="preserve">onscripts </w:t>
      </w:r>
    </w:p>
    <w:p w:rsidR="00766588" w:rsidRPr="00B721F8" w:rsidRDefault="00766588" w:rsidP="00846EED">
      <w:pPr>
        <w:spacing w:after="0" w:line="240" w:lineRule="auto"/>
        <w:jc w:val="left"/>
        <w:rPr>
          <w:rFonts w:ascii="Times New Roman" w:hAnsi="Times New Roman" w:cs="Times New Roman"/>
          <w:sz w:val="24"/>
          <w:lang w:val="en-GB"/>
        </w:rPr>
      </w:pPr>
      <w:r w:rsidRPr="00B721F8">
        <w:rPr>
          <w:rFonts w:ascii="Times New Roman" w:hAnsi="Times New Roman" w:cs="Times New Roman"/>
          <w:sz w:val="24"/>
          <w:lang w:val="en-GB"/>
        </w:rPr>
        <w:t xml:space="preserve">Baten, J. &amp; Fertig, G. 2009. Did the Railway Increase Inequality? A Micro-Regional Analysis of Heights in the Hinterland of the Booming Ruhr Area During the Late 19th Century. </w:t>
      </w:r>
      <w:r w:rsidRPr="00B721F8">
        <w:rPr>
          <w:rFonts w:ascii="Times New Roman" w:hAnsi="Times New Roman" w:cs="Times New Roman"/>
          <w:i/>
          <w:sz w:val="24"/>
          <w:lang w:val="en-GB"/>
        </w:rPr>
        <w:t>The Journal of European Economic History</w:t>
      </w:r>
      <w:r w:rsidRPr="00B721F8">
        <w:rPr>
          <w:rFonts w:ascii="Times New Roman" w:hAnsi="Times New Roman" w:cs="Times New Roman"/>
          <w:sz w:val="24"/>
          <w:lang w:val="en-GB"/>
        </w:rPr>
        <w:t>, 38(2): 263–299.</w:t>
      </w:r>
    </w:p>
    <w:p w:rsidR="00E016A2" w:rsidRPr="00B721F8" w:rsidRDefault="00E016A2" w:rsidP="00846EED">
      <w:pPr>
        <w:spacing w:after="0" w:line="240" w:lineRule="auto"/>
        <w:jc w:val="left"/>
        <w:rPr>
          <w:rFonts w:ascii="Times New Roman" w:hAnsi="Times New Roman" w:cs="Times New Roman"/>
          <w:sz w:val="24"/>
          <w:lang w:val="en-GB"/>
        </w:rPr>
      </w:pPr>
      <w:r w:rsidRPr="00B721F8">
        <w:rPr>
          <w:rFonts w:ascii="Times New Roman" w:hAnsi="Times New Roman" w:cs="Times New Roman"/>
          <w:sz w:val="24"/>
          <w:lang w:val="en-GB"/>
        </w:rPr>
        <w:t xml:space="preserve">Dataset: </w:t>
      </w:r>
      <w:r w:rsidR="008679F1" w:rsidRPr="008679F1">
        <w:rPr>
          <w:rFonts w:ascii="Times New Roman" w:hAnsi="Times New Roman" w:cs="Times New Roman"/>
          <w:sz w:val="24"/>
          <w:lang w:val="en-GB"/>
        </w:rPr>
        <w:t>__we_de_1880_consc_2010_baten_fertig_arnsberg</w:t>
      </w:r>
      <w:r w:rsidR="008412CF">
        <w:rPr>
          <w:rFonts w:ascii="Times New Roman" w:hAnsi="Times New Roman" w:cs="Times New Roman"/>
          <w:sz w:val="24"/>
          <w:lang w:val="en-GB"/>
        </w:rPr>
        <w:t>.dta</w:t>
      </w:r>
    </w:p>
    <w:p w:rsidR="002908D9" w:rsidRPr="00846EED" w:rsidRDefault="002908D9" w:rsidP="00846EED">
      <w:pPr>
        <w:spacing w:after="0" w:line="240" w:lineRule="auto"/>
        <w:jc w:val="left"/>
        <w:rPr>
          <w:rFonts w:ascii="Times New Roman" w:hAnsi="Times New Roman" w:cs="Times New Roman"/>
          <w:sz w:val="24"/>
          <w:lang w:val="en-GB"/>
        </w:rPr>
      </w:pPr>
      <w:r w:rsidRPr="00846EED">
        <w:rPr>
          <w:rFonts w:ascii="Times New Roman" w:hAnsi="Times New Roman" w:cs="Times New Roman"/>
          <w:sz w:val="24"/>
          <w:lang w:val="en-GB"/>
        </w:rPr>
        <w:t xml:space="preserve">This dataset covers military conscripts </w:t>
      </w:r>
      <w:r w:rsidR="00A31669" w:rsidRPr="00846EED">
        <w:rPr>
          <w:rFonts w:ascii="Times New Roman" w:hAnsi="Times New Roman" w:cs="Times New Roman"/>
          <w:sz w:val="24"/>
          <w:lang w:val="en-GB"/>
        </w:rPr>
        <w:t>from</w:t>
      </w:r>
      <w:r w:rsidRPr="00846EED">
        <w:rPr>
          <w:rFonts w:ascii="Times New Roman" w:hAnsi="Times New Roman" w:cs="Times New Roman"/>
          <w:sz w:val="24"/>
          <w:lang w:val="en-GB"/>
        </w:rPr>
        <w:t xml:space="preserve"> the Prussian army </w:t>
      </w:r>
      <w:r w:rsidR="00A31669" w:rsidRPr="00846EED">
        <w:rPr>
          <w:rFonts w:ascii="Times New Roman" w:hAnsi="Times New Roman" w:cs="Times New Roman"/>
          <w:sz w:val="24"/>
          <w:lang w:val="en-GB"/>
        </w:rPr>
        <w:t>of</w:t>
      </w:r>
      <w:r w:rsidRPr="00846EED">
        <w:rPr>
          <w:rFonts w:ascii="Times New Roman" w:hAnsi="Times New Roman" w:cs="Times New Roman"/>
          <w:sz w:val="24"/>
          <w:lang w:val="en-GB"/>
        </w:rPr>
        <w:t xml:space="preserve"> northwest</w:t>
      </w:r>
      <w:r w:rsidR="00A31669" w:rsidRPr="00846EED">
        <w:rPr>
          <w:rFonts w:ascii="Times New Roman" w:hAnsi="Times New Roman" w:cs="Times New Roman"/>
          <w:sz w:val="24"/>
          <w:lang w:val="en-GB"/>
        </w:rPr>
        <w:t>ern</w:t>
      </w:r>
      <w:r w:rsidRPr="00846EED">
        <w:rPr>
          <w:rFonts w:ascii="Times New Roman" w:hAnsi="Times New Roman" w:cs="Times New Roman"/>
          <w:sz w:val="24"/>
          <w:lang w:val="en-GB"/>
        </w:rPr>
        <w:t xml:space="preserve"> Germany and</w:t>
      </w:r>
      <w:r w:rsidR="00A31669" w:rsidRPr="00846EED">
        <w:rPr>
          <w:rFonts w:ascii="Times New Roman" w:hAnsi="Times New Roman" w:cs="Times New Roman"/>
          <w:sz w:val="24"/>
          <w:lang w:val="en-GB"/>
        </w:rPr>
        <w:t>,</w:t>
      </w:r>
      <w:r w:rsidRPr="00846EED">
        <w:rPr>
          <w:rFonts w:ascii="Times New Roman" w:hAnsi="Times New Roman" w:cs="Times New Roman"/>
          <w:sz w:val="24"/>
          <w:lang w:val="en-GB"/>
        </w:rPr>
        <w:t xml:space="preserve"> in particular</w:t>
      </w:r>
      <w:r w:rsidR="00A31669" w:rsidRPr="00846EED">
        <w:rPr>
          <w:rFonts w:ascii="Times New Roman" w:hAnsi="Times New Roman" w:cs="Times New Roman"/>
          <w:sz w:val="24"/>
          <w:lang w:val="en-GB"/>
        </w:rPr>
        <w:t>, the</w:t>
      </w:r>
      <w:r w:rsidRPr="00846EED">
        <w:rPr>
          <w:rFonts w:ascii="Times New Roman" w:hAnsi="Times New Roman" w:cs="Times New Roman"/>
          <w:sz w:val="24"/>
          <w:lang w:val="en-GB"/>
        </w:rPr>
        <w:t xml:space="preserve"> Sauerland</w:t>
      </w:r>
      <w:r w:rsidR="00E016A2">
        <w:rPr>
          <w:rFonts w:ascii="Times New Roman" w:hAnsi="Times New Roman" w:cs="Times New Roman"/>
          <w:sz w:val="24"/>
          <w:lang w:val="en-GB"/>
        </w:rPr>
        <w:t xml:space="preserve"> </w:t>
      </w:r>
      <w:r w:rsidR="00E016A2" w:rsidRPr="00846EED">
        <w:rPr>
          <w:rFonts w:ascii="Times New Roman" w:hAnsi="Times New Roman" w:cs="Times New Roman"/>
          <w:sz w:val="24"/>
          <w:lang w:val="en-GB"/>
        </w:rPr>
        <w:t>region</w:t>
      </w:r>
      <w:r w:rsidRPr="00846EED">
        <w:rPr>
          <w:rFonts w:ascii="Times New Roman" w:hAnsi="Times New Roman" w:cs="Times New Roman"/>
          <w:sz w:val="24"/>
          <w:lang w:val="en-GB"/>
        </w:rPr>
        <w:t xml:space="preserve"> to the south of the </w:t>
      </w:r>
      <w:r w:rsidR="00766588" w:rsidRPr="00846EED">
        <w:rPr>
          <w:rFonts w:ascii="Times New Roman" w:hAnsi="Times New Roman" w:cs="Times New Roman"/>
          <w:sz w:val="24"/>
          <w:lang w:val="en-GB"/>
        </w:rPr>
        <w:t>Ruhr</w:t>
      </w:r>
      <w:r w:rsidRPr="00846EED">
        <w:rPr>
          <w:rFonts w:ascii="Times New Roman" w:hAnsi="Times New Roman" w:cs="Times New Roman"/>
          <w:sz w:val="24"/>
          <w:lang w:val="en-GB"/>
        </w:rPr>
        <w:t xml:space="preserve"> area. It was collected in order to study the development of </w:t>
      </w:r>
      <w:r w:rsidR="00766588" w:rsidRPr="00846EED">
        <w:rPr>
          <w:rFonts w:ascii="Times New Roman" w:hAnsi="Times New Roman" w:cs="Times New Roman"/>
          <w:sz w:val="24"/>
          <w:lang w:val="en-GB"/>
        </w:rPr>
        <w:t xml:space="preserve">a rural, </w:t>
      </w:r>
      <w:r w:rsidRPr="00846EED">
        <w:rPr>
          <w:rFonts w:ascii="Times New Roman" w:hAnsi="Times New Roman" w:cs="Times New Roman"/>
          <w:sz w:val="24"/>
          <w:lang w:val="en-GB"/>
        </w:rPr>
        <w:t xml:space="preserve">agricultural region next to the </w:t>
      </w:r>
      <w:r w:rsidR="00766588" w:rsidRPr="00846EED">
        <w:rPr>
          <w:rFonts w:ascii="Times New Roman" w:hAnsi="Times New Roman" w:cs="Times New Roman"/>
          <w:sz w:val="24"/>
          <w:lang w:val="en-GB"/>
        </w:rPr>
        <w:t>rapidly</w:t>
      </w:r>
      <w:r w:rsidRPr="00846EED">
        <w:rPr>
          <w:rFonts w:ascii="Times New Roman" w:hAnsi="Times New Roman" w:cs="Times New Roman"/>
          <w:sz w:val="24"/>
          <w:lang w:val="en-GB"/>
        </w:rPr>
        <w:t xml:space="preserve"> industrializing </w:t>
      </w:r>
      <w:r w:rsidR="00766588" w:rsidRPr="00846EED">
        <w:rPr>
          <w:rFonts w:ascii="Times New Roman" w:hAnsi="Times New Roman" w:cs="Times New Roman"/>
          <w:sz w:val="24"/>
          <w:lang w:val="en-GB"/>
        </w:rPr>
        <w:t>Ruhr district</w:t>
      </w:r>
      <w:r w:rsidRPr="00846EED">
        <w:rPr>
          <w:rFonts w:ascii="Times New Roman" w:hAnsi="Times New Roman" w:cs="Times New Roman"/>
          <w:sz w:val="24"/>
          <w:lang w:val="en-GB"/>
        </w:rPr>
        <w:t xml:space="preserve">. There </w:t>
      </w:r>
      <w:r w:rsidR="00766588" w:rsidRPr="00846EED">
        <w:rPr>
          <w:rFonts w:ascii="Times New Roman" w:hAnsi="Times New Roman" w:cs="Times New Roman"/>
          <w:sz w:val="24"/>
          <w:lang w:val="en-GB"/>
        </w:rPr>
        <w:t>are</w:t>
      </w:r>
      <w:r w:rsidRPr="00846EED">
        <w:rPr>
          <w:rFonts w:ascii="Times New Roman" w:hAnsi="Times New Roman" w:cs="Times New Roman"/>
          <w:sz w:val="24"/>
          <w:lang w:val="en-GB"/>
        </w:rPr>
        <w:t xml:space="preserve"> no selectivity</w:t>
      </w:r>
      <w:r w:rsidR="00766588" w:rsidRPr="00846EED">
        <w:rPr>
          <w:rFonts w:ascii="Times New Roman" w:hAnsi="Times New Roman" w:cs="Times New Roman"/>
          <w:sz w:val="24"/>
          <w:lang w:val="en-GB"/>
        </w:rPr>
        <w:t xml:space="preserve"> issues</w:t>
      </w:r>
      <w:r w:rsidRPr="00846EED">
        <w:rPr>
          <w:rFonts w:ascii="Times New Roman" w:hAnsi="Times New Roman" w:cs="Times New Roman"/>
          <w:sz w:val="24"/>
          <w:lang w:val="en-GB"/>
        </w:rPr>
        <w:t xml:space="preserve"> </w:t>
      </w:r>
      <w:r w:rsidR="00E016A2">
        <w:rPr>
          <w:rFonts w:ascii="Times New Roman" w:hAnsi="Times New Roman" w:cs="Times New Roman"/>
          <w:sz w:val="24"/>
          <w:lang w:val="en-GB"/>
        </w:rPr>
        <w:t xml:space="preserve">present </w:t>
      </w:r>
      <w:r w:rsidRPr="00846EED">
        <w:rPr>
          <w:rFonts w:ascii="Times New Roman" w:hAnsi="Times New Roman" w:cs="Times New Roman"/>
          <w:sz w:val="24"/>
          <w:lang w:val="en-GB"/>
        </w:rPr>
        <w:t xml:space="preserve">because </w:t>
      </w:r>
      <w:r w:rsidR="00A60C8E" w:rsidRPr="00846EED">
        <w:rPr>
          <w:rFonts w:ascii="Times New Roman" w:hAnsi="Times New Roman" w:cs="Times New Roman"/>
          <w:sz w:val="24"/>
          <w:lang w:val="en-GB"/>
        </w:rPr>
        <w:t>recruitment officials inspect</w:t>
      </w:r>
      <w:r w:rsidRPr="00846EED">
        <w:rPr>
          <w:rFonts w:ascii="Times New Roman" w:hAnsi="Times New Roman" w:cs="Times New Roman"/>
          <w:sz w:val="24"/>
          <w:lang w:val="en-GB"/>
        </w:rPr>
        <w:t>ed</w:t>
      </w:r>
      <w:r w:rsidR="00A60C8E" w:rsidRPr="00846EED">
        <w:rPr>
          <w:rFonts w:ascii="Times New Roman" w:hAnsi="Times New Roman" w:cs="Times New Roman"/>
          <w:sz w:val="24"/>
          <w:lang w:val="en-GB"/>
        </w:rPr>
        <w:t xml:space="preserve"> all males of this age group</w:t>
      </w:r>
      <w:r w:rsidR="00766588" w:rsidRPr="00846EED">
        <w:rPr>
          <w:rFonts w:ascii="Times New Roman" w:hAnsi="Times New Roman" w:cs="Times New Roman"/>
          <w:sz w:val="24"/>
          <w:lang w:val="en-GB"/>
        </w:rPr>
        <w:t>.</w:t>
      </w:r>
      <w:r w:rsidRPr="00846EED">
        <w:rPr>
          <w:rFonts w:ascii="Times New Roman" w:hAnsi="Times New Roman" w:cs="Times New Roman"/>
          <w:sz w:val="24"/>
          <w:lang w:val="en-GB"/>
        </w:rPr>
        <w:t xml:space="preserve"> </w:t>
      </w:r>
      <w:r w:rsidR="00A60C8E" w:rsidRPr="00846EED">
        <w:rPr>
          <w:rFonts w:ascii="Times New Roman" w:hAnsi="Times New Roman" w:cs="Times New Roman"/>
          <w:sz w:val="24"/>
          <w:lang w:val="en-GB"/>
        </w:rPr>
        <w:t xml:space="preserve">Regionally, a broad mix of districts is available, making the data set representative for this region of Germany. </w:t>
      </w:r>
      <w:r w:rsidR="00766588" w:rsidRPr="00846EED">
        <w:rPr>
          <w:rFonts w:ascii="Times New Roman" w:hAnsi="Times New Roman" w:cs="Times New Roman"/>
          <w:sz w:val="24"/>
          <w:lang w:val="en-GB"/>
        </w:rPr>
        <w:t>T</w:t>
      </w:r>
      <w:r w:rsidRPr="00846EED">
        <w:rPr>
          <w:rFonts w:ascii="Times New Roman" w:hAnsi="Times New Roman" w:cs="Times New Roman"/>
          <w:sz w:val="24"/>
          <w:lang w:val="en-GB"/>
        </w:rPr>
        <w:t>he dataset covers the second half of the 19</w:t>
      </w:r>
      <w:r w:rsidRPr="00846EED">
        <w:rPr>
          <w:rFonts w:ascii="Times New Roman" w:hAnsi="Times New Roman" w:cs="Times New Roman"/>
          <w:sz w:val="24"/>
          <w:vertAlign w:val="superscript"/>
          <w:lang w:val="en-GB"/>
        </w:rPr>
        <w:t xml:space="preserve">th </w:t>
      </w:r>
      <w:r w:rsidRPr="00846EED">
        <w:rPr>
          <w:rFonts w:ascii="Times New Roman" w:hAnsi="Times New Roman" w:cs="Times New Roman"/>
          <w:sz w:val="24"/>
          <w:lang w:val="en-GB"/>
        </w:rPr>
        <w:t>century or</w:t>
      </w:r>
      <w:r w:rsidR="00766588" w:rsidRPr="00846EED">
        <w:rPr>
          <w:rFonts w:ascii="Times New Roman" w:hAnsi="Times New Roman" w:cs="Times New Roman"/>
          <w:sz w:val="24"/>
          <w:lang w:val="en-GB"/>
        </w:rPr>
        <w:t>,</w:t>
      </w:r>
      <w:r w:rsidRPr="00846EED">
        <w:rPr>
          <w:rFonts w:ascii="Times New Roman" w:hAnsi="Times New Roman" w:cs="Times New Roman"/>
          <w:sz w:val="24"/>
          <w:lang w:val="en-GB"/>
        </w:rPr>
        <w:t xml:space="preserve"> to be more precise</w:t>
      </w:r>
      <w:r w:rsidR="00766588" w:rsidRPr="00846EED">
        <w:rPr>
          <w:rFonts w:ascii="Times New Roman" w:hAnsi="Times New Roman" w:cs="Times New Roman"/>
          <w:sz w:val="24"/>
          <w:lang w:val="en-GB"/>
        </w:rPr>
        <w:t>,</w:t>
      </w:r>
      <w:r w:rsidRPr="00846EED">
        <w:rPr>
          <w:rFonts w:ascii="Times New Roman" w:hAnsi="Times New Roman" w:cs="Times New Roman"/>
          <w:sz w:val="24"/>
          <w:lang w:val="en-GB"/>
        </w:rPr>
        <w:t xml:space="preserve"> t</w:t>
      </w:r>
      <w:r w:rsidR="00766588" w:rsidRPr="00846EED">
        <w:rPr>
          <w:rFonts w:ascii="Times New Roman" w:hAnsi="Times New Roman" w:cs="Times New Roman"/>
          <w:sz w:val="24"/>
          <w:lang w:val="en-GB"/>
        </w:rPr>
        <w:t>w</w:t>
      </w:r>
      <w:r w:rsidRPr="00846EED">
        <w:rPr>
          <w:rFonts w:ascii="Times New Roman" w:hAnsi="Times New Roman" w:cs="Times New Roman"/>
          <w:sz w:val="24"/>
          <w:lang w:val="en-GB"/>
        </w:rPr>
        <w:t>o years of the late 19</w:t>
      </w:r>
      <w:r w:rsidRPr="00846EED">
        <w:rPr>
          <w:rFonts w:ascii="Times New Roman" w:hAnsi="Times New Roman" w:cs="Times New Roman"/>
          <w:sz w:val="24"/>
          <w:vertAlign w:val="superscript"/>
          <w:lang w:val="en-GB"/>
        </w:rPr>
        <w:t>th</w:t>
      </w:r>
      <w:r w:rsidRPr="00846EED">
        <w:rPr>
          <w:rFonts w:ascii="Times New Roman" w:hAnsi="Times New Roman" w:cs="Times New Roman"/>
          <w:sz w:val="24"/>
          <w:lang w:val="en-GB"/>
        </w:rPr>
        <w:t xml:space="preserve"> century </w:t>
      </w:r>
      <w:r w:rsidR="00766588" w:rsidRPr="00846EED">
        <w:rPr>
          <w:rFonts w:ascii="Times New Roman" w:hAnsi="Times New Roman" w:cs="Times New Roman"/>
          <w:sz w:val="24"/>
          <w:lang w:val="en-GB"/>
        </w:rPr>
        <w:t>as well as a</w:t>
      </w:r>
      <w:r w:rsidRPr="00846EED">
        <w:rPr>
          <w:rFonts w:ascii="Times New Roman" w:hAnsi="Times New Roman" w:cs="Times New Roman"/>
          <w:sz w:val="24"/>
          <w:lang w:val="en-GB"/>
        </w:rPr>
        <w:t xml:space="preserve"> limited number of observations in between.</w:t>
      </w:r>
    </w:p>
    <w:p w:rsidR="002908D9" w:rsidRPr="00846EED" w:rsidRDefault="006E196F" w:rsidP="00846EED">
      <w:pPr>
        <w:pStyle w:val="Kop1"/>
        <w:spacing w:before="0" w:line="240" w:lineRule="auto"/>
        <w:jc w:val="left"/>
        <w:rPr>
          <w:rFonts w:ascii="Times New Roman" w:hAnsi="Times New Roman" w:cs="Times New Roman"/>
          <w:color w:val="auto"/>
          <w:sz w:val="28"/>
          <w:lang w:val="en-GB"/>
        </w:rPr>
      </w:pPr>
      <w:r w:rsidRPr="00846EED">
        <w:rPr>
          <w:rFonts w:ascii="Times New Roman" w:hAnsi="Times New Roman" w:cs="Times New Roman"/>
          <w:color w:val="auto"/>
          <w:sz w:val="28"/>
          <w:lang w:val="en-GB"/>
        </w:rPr>
        <w:t xml:space="preserve">South/Southwest Germany: </w:t>
      </w:r>
      <w:r w:rsidR="00766588" w:rsidRPr="00846EED">
        <w:rPr>
          <w:rFonts w:ascii="Times New Roman" w:hAnsi="Times New Roman" w:cs="Times New Roman"/>
          <w:color w:val="auto"/>
          <w:sz w:val="28"/>
          <w:lang w:val="en-GB"/>
        </w:rPr>
        <w:t>Prison Inmates from</w:t>
      </w:r>
      <w:r w:rsidR="002908D9" w:rsidRPr="00846EED">
        <w:rPr>
          <w:rFonts w:ascii="Times New Roman" w:hAnsi="Times New Roman" w:cs="Times New Roman"/>
          <w:color w:val="auto"/>
          <w:sz w:val="28"/>
          <w:lang w:val="en-GB"/>
        </w:rPr>
        <w:t xml:space="preserve"> Kaisheim and Wasserburg</w:t>
      </w:r>
    </w:p>
    <w:p w:rsidR="0052183A" w:rsidRPr="00B721F8" w:rsidRDefault="0052183A" w:rsidP="0052183A">
      <w:pPr>
        <w:spacing w:after="0" w:line="240" w:lineRule="auto"/>
        <w:jc w:val="left"/>
        <w:rPr>
          <w:rFonts w:ascii="Times New Roman" w:hAnsi="Times New Roman" w:cs="Times New Roman"/>
          <w:sz w:val="24"/>
          <w:lang w:val="en-GB"/>
        </w:rPr>
      </w:pPr>
      <w:r w:rsidRPr="00B721F8">
        <w:rPr>
          <w:rFonts w:ascii="Times New Roman" w:hAnsi="Times New Roman" w:cs="Times New Roman"/>
          <w:sz w:val="24"/>
          <w:lang w:val="de-DE"/>
        </w:rPr>
        <w:t xml:space="preserve">Baten, J. 1997. </w:t>
      </w:r>
      <w:r w:rsidRPr="00B721F8">
        <w:rPr>
          <w:rFonts w:ascii="Times New Roman" w:hAnsi="Times New Roman" w:cs="Times New Roman"/>
          <w:i/>
          <w:sz w:val="24"/>
          <w:lang w:val="de-DE"/>
        </w:rPr>
        <w:t>Ernährung und wirtschaftliche Entwicklung in Bayern, 1730-1880</w:t>
      </w:r>
      <w:r w:rsidRPr="00B721F8">
        <w:rPr>
          <w:rFonts w:ascii="Times New Roman" w:hAnsi="Times New Roman" w:cs="Times New Roman"/>
          <w:sz w:val="24"/>
          <w:lang w:val="de-DE"/>
        </w:rPr>
        <w:t xml:space="preserve">. </w:t>
      </w:r>
      <w:r w:rsidRPr="00B721F8">
        <w:rPr>
          <w:rFonts w:ascii="Times New Roman" w:hAnsi="Times New Roman" w:cs="Times New Roman"/>
          <w:sz w:val="24"/>
          <w:lang w:val="en-GB"/>
        </w:rPr>
        <w:t>Doctoral thesis, University of Munich, Munich. Original in German, English translation available from author.</w:t>
      </w:r>
    </w:p>
    <w:p w:rsidR="00E016A2" w:rsidRPr="00B721F8" w:rsidRDefault="00E016A2" w:rsidP="00846EED">
      <w:pPr>
        <w:spacing w:after="0" w:line="240" w:lineRule="auto"/>
        <w:jc w:val="left"/>
        <w:rPr>
          <w:rFonts w:ascii="Times New Roman" w:hAnsi="Times New Roman" w:cs="Times New Roman"/>
          <w:sz w:val="24"/>
          <w:lang w:val="en-GB"/>
        </w:rPr>
      </w:pPr>
      <w:r w:rsidRPr="00B721F8">
        <w:rPr>
          <w:rFonts w:ascii="Times New Roman" w:hAnsi="Times New Roman" w:cs="Times New Roman"/>
          <w:sz w:val="24"/>
          <w:lang w:val="en-GB"/>
        </w:rPr>
        <w:t xml:space="preserve">Dataset: </w:t>
      </w:r>
      <w:r w:rsidR="000560D7">
        <w:rPr>
          <w:rFonts w:ascii="Times New Roman" w:hAnsi="Times New Roman" w:cs="Times New Roman"/>
          <w:sz w:val="24"/>
          <w:lang w:val="en-GB"/>
        </w:rPr>
        <w:t>__</w:t>
      </w:r>
      <w:r w:rsidRPr="00B721F8">
        <w:rPr>
          <w:rFonts w:ascii="Times New Roman" w:hAnsi="Times New Roman" w:cs="Times New Roman"/>
          <w:sz w:val="24"/>
          <w:lang w:val="en-GB"/>
        </w:rPr>
        <w:t>we_de_1830_priso_1997_baten_kaisr</w:t>
      </w:r>
      <w:r w:rsidR="008412CF">
        <w:rPr>
          <w:rFonts w:ascii="Times New Roman" w:hAnsi="Times New Roman" w:cs="Times New Roman"/>
          <w:sz w:val="24"/>
          <w:lang w:val="en-GB"/>
        </w:rPr>
        <w:t>.dta</w:t>
      </w:r>
    </w:p>
    <w:p w:rsidR="00E016A2" w:rsidRPr="00B721F8" w:rsidRDefault="00E016A2" w:rsidP="00E016A2">
      <w:pPr>
        <w:spacing w:after="0" w:line="240" w:lineRule="auto"/>
        <w:jc w:val="left"/>
        <w:rPr>
          <w:rFonts w:ascii="Times New Roman" w:hAnsi="Times New Roman" w:cs="Times New Roman"/>
          <w:sz w:val="24"/>
          <w:lang w:val="en-GB"/>
        </w:rPr>
      </w:pPr>
      <w:r w:rsidRPr="00B721F8">
        <w:rPr>
          <w:rFonts w:ascii="Times New Roman" w:hAnsi="Times New Roman" w:cs="Times New Roman"/>
          <w:sz w:val="24"/>
          <w:lang w:val="en-GB"/>
        </w:rPr>
        <w:t xml:space="preserve">Dataset: </w:t>
      </w:r>
      <w:r w:rsidR="000560D7">
        <w:rPr>
          <w:rFonts w:ascii="Times New Roman" w:hAnsi="Times New Roman" w:cs="Times New Roman"/>
          <w:sz w:val="24"/>
          <w:lang w:val="en-GB"/>
        </w:rPr>
        <w:t>__</w:t>
      </w:r>
      <w:r w:rsidRPr="00B721F8">
        <w:rPr>
          <w:rFonts w:ascii="Times New Roman" w:hAnsi="Times New Roman" w:cs="Times New Roman"/>
          <w:sz w:val="24"/>
          <w:lang w:val="en-GB"/>
        </w:rPr>
        <w:t>we_de_1810_priso_1997_baten_wasserbg</w:t>
      </w:r>
      <w:r w:rsidR="008412CF">
        <w:rPr>
          <w:rFonts w:ascii="Times New Roman" w:hAnsi="Times New Roman" w:cs="Times New Roman"/>
          <w:sz w:val="24"/>
          <w:lang w:val="en-GB"/>
        </w:rPr>
        <w:t>.dta</w:t>
      </w:r>
    </w:p>
    <w:p w:rsidR="002908D9" w:rsidRPr="00846EED" w:rsidRDefault="002908D9" w:rsidP="00846EED">
      <w:pPr>
        <w:spacing w:after="0" w:line="240" w:lineRule="auto"/>
        <w:jc w:val="left"/>
        <w:rPr>
          <w:rFonts w:ascii="Times New Roman" w:hAnsi="Times New Roman" w:cs="Times New Roman"/>
          <w:sz w:val="24"/>
          <w:lang w:val="en-GB"/>
        </w:rPr>
      </w:pPr>
      <w:r w:rsidRPr="00846EED">
        <w:rPr>
          <w:rFonts w:ascii="Times New Roman" w:hAnsi="Times New Roman" w:cs="Times New Roman"/>
          <w:sz w:val="24"/>
          <w:lang w:val="en-GB"/>
        </w:rPr>
        <w:t xml:space="preserve">The two prison datasets Kaisheim and Wasserburg cover male and female prison inmates in southern Germany. The usual selectivity </w:t>
      </w:r>
      <w:r w:rsidR="00766588" w:rsidRPr="00846EED">
        <w:rPr>
          <w:rFonts w:ascii="Times New Roman" w:hAnsi="Times New Roman" w:cs="Times New Roman"/>
          <w:sz w:val="24"/>
          <w:lang w:val="en-GB"/>
        </w:rPr>
        <w:t xml:space="preserve">problems </w:t>
      </w:r>
      <w:r w:rsidRPr="00846EED">
        <w:rPr>
          <w:rFonts w:ascii="Times New Roman" w:hAnsi="Times New Roman" w:cs="Times New Roman"/>
          <w:sz w:val="24"/>
          <w:lang w:val="en-GB"/>
        </w:rPr>
        <w:t xml:space="preserve">of prison records </w:t>
      </w:r>
      <w:r w:rsidR="00766588" w:rsidRPr="00846EED">
        <w:rPr>
          <w:rFonts w:ascii="Times New Roman" w:hAnsi="Times New Roman" w:cs="Times New Roman"/>
          <w:sz w:val="24"/>
          <w:lang w:val="en-GB"/>
        </w:rPr>
        <w:t>should be taken into account. H</w:t>
      </w:r>
      <w:r w:rsidR="00423634">
        <w:rPr>
          <w:rFonts w:ascii="Times New Roman" w:hAnsi="Times New Roman" w:cs="Times New Roman"/>
          <w:sz w:val="24"/>
          <w:lang w:val="en-GB"/>
        </w:rPr>
        <w:t>owever, Baten (1997</w:t>
      </w:r>
      <w:r w:rsidRPr="00846EED">
        <w:rPr>
          <w:rFonts w:ascii="Times New Roman" w:hAnsi="Times New Roman" w:cs="Times New Roman"/>
          <w:sz w:val="24"/>
          <w:lang w:val="en-GB"/>
        </w:rPr>
        <w:t xml:space="preserve">) </w:t>
      </w:r>
      <w:r w:rsidR="00EA2284" w:rsidRPr="00846EED">
        <w:rPr>
          <w:rFonts w:ascii="Times New Roman" w:hAnsi="Times New Roman" w:cs="Times New Roman"/>
          <w:sz w:val="24"/>
          <w:lang w:val="en-GB"/>
        </w:rPr>
        <w:t xml:space="preserve">intensively </w:t>
      </w:r>
      <w:r w:rsidRPr="00846EED">
        <w:rPr>
          <w:rFonts w:ascii="Times New Roman" w:hAnsi="Times New Roman" w:cs="Times New Roman"/>
          <w:sz w:val="24"/>
          <w:lang w:val="en-GB"/>
        </w:rPr>
        <w:t>discusses how selective</w:t>
      </w:r>
      <w:r w:rsidR="007B1C3B" w:rsidRPr="00846EED">
        <w:rPr>
          <w:rFonts w:ascii="Times New Roman" w:hAnsi="Times New Roman" w:cs="Times New Roman"/>
          <w:sz w:val="24"/>
          <w:lang w:val="en-GB"/>
        </w:rPr>
        <w:t>-on-observables</w:t>
      </w:r>
      <w:r w:rsidRPr="00846EED">
        <w:rPr>
          <w:rFonts w:ascii="Times New Roman" w:hAnsi="Times New Roman" w:cs="Times New Roman"/>
          <w:sz w:val="24"/>
          <w:lang w:val="en-GB"/>
        </w:rPr>
        <w:t xml:space="preserve"> the prison records were</w:t>
      </w:r>
      <w:r w:rsidR="00766588" w:rsidRPr="00846EED">
        <w:rPr>
          <w:rFonts w:ascii="Times New Roman" w:hAnsi="Times New Roman" w:cs="Times New Roman"/>
          <w:sz w:val="24"/>
          <w:lang w:val="en-GB"/>
        </w:rPr>
        <w:t xml:space="preserve"> </w:t>
      </w:r>
      <w:r w:rsidRPr="00846EED">
        <w:rPr>
          <w:rFonts w:ascii="Times New Roman" w:hAnsi="Times New Roman" w:cs="Times New Roman"/>
          <w:sz w:val="24"/>
          <w:lang w:val="en-GB"/>
        </w:rPr>
        <w:t xml:space="preserve">by comparing the share of occupations with </w:t>
      </w:r>
      <w:r w:rsidR="00766588" w:rsidRPr="00846EED">
        <w:rPr>
          <w:rFonts w:ascii="Times New Roman" w:hAnsi="Times New Roman" w:cs="Times New Roman"/>
          <w:sz w:val="24"/>
          <w:lang w:val="en-GB"/>
        </w:rPr>
        <w:t>the census</w:t>
      </w:r>
      <w:r w:rsidRPr="00846EED">
        <w:rPr>
          <w:rFonts w:ascii="Times New Roman" w:hAnsi="Times New Roman" w:cs="Times New Roman"/>
          <w:sz w:val="24"/>
          <w:lang w:val="en-GB"/>
        </w:rPr>
        <w:t xml:space="preserve"> distribution of these occupations</w:t>
      </w:r>
      <w:r w:rsidR="00EA2284" w:rsidRPr="00846EED">
        <w:rPr>
          <w:rFonts w:ascii="Times New Roman" w:hAnsi="Times New Roman" w:cs="Times New Roman"/>
          <w:sz w:val="24"/>
          <w:lang w:val="en-GB"/>
        </w:rPr>
        <w:t>,</w:t>
      </w:r>
      <w:r w:rsidRPr="00846EED">
        <w:rPr>
          <w:rFonts w:ascii="Times New Roman" w:hAnsi="Times New Roman" w:cs="Times New Roman"/>
          <w:sz w:val="24"/>
          <w:lang w:val="en-GB"/>
        </w:rPr>
        <w:t xml:space="preserve"> and </w:t>
      </w:r>
      <w:r w:rsidR="00EA2284" w:rsidRPr="00846EED">
        <w:rPr>
          <w:rFonts w:ascii="Times New Roman" w:hAnsi="Times New Roman" w:cs="Times New Roman"/>
          <w:sz w:val="24"/>
          <w:lang w:val="en-GB"/>
        </w:rPr>
        <w:t xml:space="preserve">also </w:t>
      </w:r>
      <w:r w:rsidRPr="00846EED">
        <w:rPr>
          <w:rFonts w:ascii="Times New Roman" w:hAnsi="Times New Roman" w:cs="Times New Roman"/>
          <w:sz w:val="24"/>
          <w:lang w:val="en-GB"/>
        </w:rPr>
        <w:t>finds that</w:t>
      </w:r>
      <w:r w:rsidR="00EA2284" w:rsidRPr="00846EED">
        <w:rPr>
          <w:rFonts w:ascii="Times New Roman" w:hAnsi="Times New Roman" w:cs="Times New Roman"/>
          <w:sz w:val="24"/>
          <w:lang w:val="en-GB"/>
        </w:rPr>
        <w:t>,</w:t>
      </w:r>
      <w:r w:rsidRPr="00846EED">
        <w:rPr>
          <w:rFonts w:ascii="Times New Roman" w:hAnsi="Times New Roman" w:cs="Times New Roman"/>
          <w:sz w:val="24"/>
          <w:lang w:val="en-GB"/>
        </w:rPr>
        <w:t xml:space="preserve"> </w:t>
      </w:r>
      <w:r w:rsidR="00766588" w:rsidRPr="00846EED">
        <w:rPr>
          <w:rFonts w:ascii="Times New Roman" w:hAnsi="Times New Roman" w:cs="Times New Roman"/>
          <w:sz w:val="24"/>
          <w:lang w:val="en-GB"/>
        </w:rPr>
        <w:t>while covering a</w:t>
      </w:r>
      <w:r w:rsidRPr="00846EED">
        <w:rPr>
          <w:rFonts w:ascii="Times New Roman" w:hAnsi="Times New Roman" w:cs="Times New Roman"/>
          <w:sz w:val="24"/>
          <w:lang w:val="en-GB"/>
        </w:rPr>
        <w:t xml:space="preserve"> </w:t>
      </w:r>
      <w:r w:rsidR="00766588" w:rsidRPr="00846EED">
        <w:rPr>
          <w:rFonts w:ascii="Times New Roman" w:hAnsi="Times New Roman" w:cs="Times New Roman"/>
          <w:sz w:val="24"/>
          <w:lang w:val="en-GB"/>
        </w:rPr>
        <w:t>less</w:t>
      </w:r>
      <w:r w:rsidRPr="00846EED">
        <w:rPr>
          <w:rFonts w:ascii="Times New Roman" w:hAnsi="Times New Roman" w:cs="Times New Roman"/>
          <w:sz w:val="24"/>
          <w:lang w:val="en-GB"/>
        </w:rPr>
        <w:t xml:space="preserve"> skilled share of the population, </w:t>
      </w:r>
      <w:r w:rsidR="00EA2284" w:rsidRPr="00846EED">
        <w:rPr>
          <w:rFonts w:ascii="Times New Roman" w:hAnsi="Times New Roman" w:cs="Times New Roman"/>
          <w:sz w:val="24"/>
          <w:lang w:val="en-GB"/>
        </w:rPr>
        <w:t>quite a</w:t>
      </w:r>
      <w:r w:rsidRPr="00846EED">
        <w:rPr>
          <w:rFonts w:ascii="Times New Roman" w:hAnsi="Times New Roman" w:cs="Times New Roman"/>
          <w:sz w:val="24"/>
          <w:lang w:val="en-GB"/>
        </w:rPr>
        <w:t xml:space="preserve"> variety of different occupations are included. The </w:t>
      </w:r>
      <w:r w:rsidR="00EA2284" w:rsidRPr="00846EED">
        <w:rPr>
          <w:rFonts w:ascii="Times New Roman" w:hAnsi="Times New Roman" w:cs="Times New Roman"/>
          <w:sz w:val="24"/>
          <w:lang w:val="en-GB"/>
        </w:rPr>
        <w:t>trends</w:t>
      </w:r>
      <w:r w:rsidRPr="00846EED">
        <w:rPr>
          <w:rFonts w:ascii="Times New Roman" w:hAnsi="Times New Roman" w:cs="Times New Roman"/>
          <w:sz w:val="24"/>
          <w:lang w:val="en-GB"/>
        </w:rPr>
        <w:t xml:space="preserve"> in height are also similar to </w:t>
      </w:r>
      <w:r w:rsidR="00A60C8E" w:rsidRPr="00846EED">
        <w:rPr>
          <w:rFonts w:ascii="Times New Roman" w:hAnsi="Times New Roman" w:cs="Times New Roman"/>
          <w:sz w:val="24"/>
          <w:lang w:val="en-GB"/>
        </w:rPr>
        <w:t>(</w:t>
      </w:r>
      <w:r w:rsidR="00E016A2">
        <w:rPr>
          <w:rFonts w:ascii="Times New Roman" w:hAnsi="Times New Roman" w:cs="Times New Roman"/>
          <w:sz w:val="24"/>
          <w:lang w:val="en-GB"/>
        </w:rPr>
        <w:t>non-</w:t>
      </w:r>
      <w:r w:rsidR="00A60C8E" w:rsidRPr="00846EED">
        <w:rPr>
          <w:rFonts w:ascii="Times New Roman" w:hAnsi="Times New Roman" w:cs="Times New Roman"/>
          <w:sz w:val="24"/>
          <w:lang w:val="en-GB"/>
        </w:rPr>
        <w:t xml:space="preserve">selective) military </w:t>
      </w:r>
      <w:r w:rsidRPr="00846EED">
        <w:rPr>
          <w:rFonts w:ascii="Times New Roman" w:hAnsi="Times New Roman" w:cs="Times New Roman"/>
          <w:sz w:val="24"/>
          <w:lang w:val="en-GB"/>
        </w:rPr>
        <w:t>conscript data covering the same region of Germany (see the discussion of the Bavarian conscripts</w:t>
      </w:r>
      <w:r w:rsidR="00EA2284" w:rsidRPr="00846EED">
        <w:rPr>
          <w:rFonts w:ascii="Times New Roman" w:hAnsi="Times New Roman" w:cs="Times New Roman"/>
          <w:sz w:val="24"/>
          <w:lang w:val="en-GB"/>
        </w:rPr>
        <w:t>, Baten 2000</w:t>
      </w:r>
      <w:r w:rsidR="00423634">
        <w:rPr>
          <w:rFonts w:ascii="Times New Roman" w:hAnsi="Times New Roman" w:cs="Times New Roman"/>
          <w:sz w:val="24"/>
          <w:lang w:val="en-GB"/>
        </w:rPr>
        <w:t>a and 2000b</w:t>
      </w:r>
      <w:r w:rsidRPr="00846EED">
        <w:rPr>
          <w:rFonts w:ascii="Times New Roman" w:hAnsi="Times New Roman" w:cs="Times New Roman"/>
          <w:sz w:val="24"/>
          <w:lang w:val="en-GB"/>
        </w:rPr>
        <w:t>)</w:t>
      </w:r>
      <w:r w:rsidR="007B1C3B" w:rsidRPr="00846EED">
        <w:rPr>
          <w:rFonts w:ascii="Times New Roman" w:hAnsi="Times New Roman" w:cs="Times New Roman"/>
          <w:sz w:val="24"/>
          <w:lang w:val="en-GB"/>
        </w:rPr>
        <w:t>, which suggests that selection on unobservables does not play a substantial role</w:t>
      </w:r>
      <w:r w:rsidRPr="00846EED">
        <w:rPr>
          <w:rFonts w:ascii="Times New Roman" w:hAnsi="Times New Roman" w:cs="Times New Roman"/>
          <w:sz w:val="24"/>
          <w:lang w:val="en-GB"/>
        </w:rPr>
        <w:t xml:space="preserve">. The regional </w:t>
      </w:r>
      <w:r w:rsidR="00EA2284" w:rsidRPr="00846EED">
        <w:rPr>
          <w:rFonts w:ascii="Times New Roman" w:hAnsi="Times New Roman" w:cs="Times New Roman"/>
          <w:sz w:val="24"/>
          <w:lang w:val="en-GB"/>
        </w:rPr>
        <w:t>differentiation</w:t>
      </w:r>
      <w:r w:rsidRPr="00846EED">
        <w:rPr>
          <w:rFonts w:ascii="Times New Roman" w:hAnsi="Times New Roman" w:cs="Times New Roman"/>
          <w:sz w:val="24"/>
          <w:lang w:val="en-GB"/>
        </w:rPr>
        <w:t xml:space="preserve"> is by Bavarian districts</w:t>
      </w:r>
      <w:r w:rsidR="00EA2284" w:rsidRPr="00846EED">
        <w:rPr>
          <w:rFonts w:ascii="Times New Roman" w:hAnsi="Times New Roman" w:cs="Times New Roman"/>
          <w:sz w:val="24"/>
          <w:lang w:val="en-GB"/>
        </w:rPr>
        <w:t>, “Regierungsbezirk”,</w:t>
      </w:r>
      <w:r w:rsidRPr="00846EED">
        <w:rPr>
          <w:rFonts w:ascii="Times New Roman" w:hAnsi="Times New Roman" w:cs="Times New Roman"/>
          <w:sz w:val="24"/>
          <w:lang w:val="en-GB"/>
        </w:rPr>
        <w:t xml:space="preserve"> of which about 300 existed in Bavaria</w:t>
      </w:r>
      <w:r w:rsidR="00EA2284" w:rsidRPr="00846EED">
        <w:rPr>
          <w:rFonts w:ascii="Times New Roman" w:hAnsi="Times New Roman" w:cs="Times New Roman"/>
          <w:sz w:val="24"/>
          <w:lang w:val="en-GB"/>
        </w:rPr>
        <w:t>, as well as</w:t>
      </w:r>
      <w:r w:rsidRPr="00846EED">
        <w:rPr>
          <w:rFonts w:ascii="Times New Roman" w:hAnsi="Times New Roman" w:cs="Times New Roman"/>
          <w:sz w:val="24"/>
          <w:lang w:val="en-GB"/>
        </w:rPr>
        <w:t xml:space="preserve"> some foreign prisoners. The dataset covers the </w:t>
      </w:r>
      <w:r w:rsidR="00EA2284" w:rsidRPr="00846EED">
        <w:rPr>
          <w:rFonts w:ascii="Times New Roman" w:hAnsi="Times New Roman" w:cs="Times New Roman"/>
          <w:sz w:val="24"/>
          <w:lang w:val="en-GB"/>
        </w:rPr>
        <w:t>intermediate period</w:t>
      </w:r>
      <w:r w:rsidRPr="00846EED">
        <w:rPr>
          <w:rFonts w:ascii="Times New Roman" w:hAnsi="Times New Roman" w:cs="Times New Roman"/>
          <w:sz w:val="24"/>
          <w:lang w:val="en-GB"/>
        </w:rPr>
        <w:t xml:space="preserve"> of the 19</w:t>
      </w:r>
      <w:r w:rsidRPr="00846EED">
        <w:rPr>
          <w:rFonts w:ascii="Times New Roman" w:hAnsi="Times New Roman" w:cs="Times New Roman"/>
          <w:sz w:val="24"/>
          <w:vertAlign w:val="superscript"/>
          <w:lang w:val="en-GB"/>
        </w:rPr>
        <w:t>th</w:t>
      </w:r>
      <w:r w:rsidRPr="00846EED">
        <w:rPr>
          <w:rFonts w:ascii="Times New Roman" w:hAnsi="Times New Roman" w:cs="Times New Roman"/>
          <w:sz w:val="24"/>
          <w:lang w:val="en-GB"/>
        </w:rPr>
        <w:t xml:space="preserve"> century</w:t>
      </w:r>
      <w:r w:rsidR="00EA2284" w:rsidRPr="00846EED">
        <w:rPr>
          <w:rFonts w:ascii="Times New Roman" w:hAnsi="Times New Roman" w:cs="Times New Roman"/>
          <w:sz w:val="24"/>
          <w:lang w:val="en-GB"/>
        </w:rPr>
        <w:t>,</w:t>
      </w:r>
      <w:r w:rsidRPr="00846EED">
        <w:rPr>
          <w:rFonts w:ascii="Times New Roman" w:hAnsi="Times New Roman" w:cs="Times New Roman"/>
          <w:sz w:val="24"/>
          <w:lang w:val="en-GB"/>
        </w:rPr>
        <w:t xml:space="preserve"> from the 1810</w:t>
      </w:r>
      <w:r w:rsidR="00EA2284" w:rsidRPr="00846EED">
        <w:rPr>
          <w:rFonts w:ascii="Times New Roman" w:hAnsi="Times New Roman" w:cs="Times New Roman"/>
          <w:sz w:val="24"/>
          <w:lang w:val="en-GB"/>
        </w:rPr>
        <w:t>s</w:t>
      </w:r>
      <w:r w:rsidRPr="00846EED">
        <w:rPr>
          <w:rFonts w:ascii="Times New Roman" w:hAnsi="Times New Roman" w:cs="Times New Roman"/>
          <w:sz w:val="24"/>
          <w:lang w:val="en-GB"/>
        </w:rPr>
        <w:t xml:space="preserve"> to the </w:t>
      </w:r>
      <w:r w:rsidR="00E016A2">
        <w:rPr>
          <w:rFonts w:ascii="Times New Roman" w:hAnsi="Times New Roman" w:cs="Times New Roman"/>
          <w:sz w:val="24"/>
          <w:lang w:val="en-GB"/>
        </w:rPr>
        <w:t>1</w:t>
      </w:r>
      <w:r w:rsidRPr="00846EED">
        <w:rPr>
          <w:rFonts w:ascii="Times New Roman" w:hAnsi="Times New Roman" w:cs="Times New Roman"/>
          <w:sz w:val="24"/>
          <w:lang w:val="en-GB"/>
        </w:rPr>
        <w:t>870</w:t>
      </w:r>
      <w:r w:rsidR="00EA2284" w:rsidRPr="00846EED">
        <w:rPr>
          <w:rFonts w:ascii="Times New Roman" w:hAnsi="Times New Roman" w:cs="Times New Roman"/>
          <w:sz w:val="24"/>
          <w:lang w:val="en-GB"/>
        </w:rPr>
        <w:t>s</w:t>
      </w:r>
      <w:r w:rsidRPr="00846EED">
        <w:rPr>
          <w:rFonts w:ascii="Times New Roman" w:hAnsi="Times New Roman" w:cs="Times New Roman"/>
          <w:sz w:val="24"/>
          <w:lang w:val="en-GB"/>
        </w:rPr>
        <w:t>.</w:t>
      </w:r>
    </w:p>
    <w:p w:rsidR="002908D9" w:rsidRPr="00846EED" w:rsidRDefault="00213058" w:rsidP="00846EED">
      <w:pPr>
        <w:pStyle w:val="Kop1"/>
        <w:spacing w:before="0" w:line="240" w:lineRule="auto"/>
        <w:jc w:val="left"/>
        <w:rPr>
          <w:rFonts w:ascii="Times New Roman" w:hAnsi="Times New Roman" w:cs="Times New Roman"/>
          <w:color w:val="auto"/>
          <w:sz w:val="28"/>
          <w:lang w:val="en-GB"/>
        </w:rPr>
      </w:pPr>
      <w:r w:rsidRPr="00846EED">
        <w:rPr>
          <w:rFonts w:ascii="Times New Roman" w:hAnsi="Times New Roman" w:cs="Times New Roman"/>
          <w:color w:val="auto"/>
          <w:sz w:val="28"/>
          <w:lang w:val="en-GB"/>
        </w:rPr>
        <w:t>French Military D</w:t>
      </w:r>
      <w:r w:rsidR="002908D9" w:rsidRPr="00846EED">
        <w:rPr>
          <w:rFonts w:ascii="Times New Roman" w:hAnsi="Times New Roman" w:cs="Times New Roman"/>
          <w:color w:val="auto"/>
          <w:sz w:val="28"/>
          <w:lang w:val="en-GB"/>
        </w:rPr>
        <w:t xml:space="preserve">ataset </w:t>
      </w:r>
    </w:p>
    <w:p w:rsidR="00213058" w:rsidRPr="00B721F8" w:rsidRDefault="00213058" w:rsidP="00846EED">
      <w:pPr>
        <w:spacing w:after="0" w:line="240" w:lineRule="auto"/>
        <w:jc w:val="left"/>
        <w:rPr>
          <w:rFonts w:ascii="Times New Roman" w:hAnsi="Times New Roman" w:cs="Times New Roman"/>
          <w:sz w:val="24"/>
          <w:lang w:val="en-GB"/>
        </w:rPr>
      </w:pPr>
      <w:r w:rsidRPr="00F60311">
        <w:rPr>
          <w:rFonts w:ascii="Times New Roman" w:hAnsi="Times New Roman" w:cs="Times New Roman"/>
          <w:sz w:val="24"/>
          <w:lang w:val="de-DE"/>
        </w:rPr>
        <w:t>Komlos, J.</w:t>
      </w:r>
      <w:r w:rsidR="002D12CB" w:rsidRPr="00F60311">
        <w:rPr>
          <w:rFonts w:ascii="Times New Roman" w:hAnsi="Times New Roman" w:cs="Times New Roman"/>
          <w:sz w:val="24"/>
          <w:lang w:val="de-DE"/>
        </w:rPr>
        <w:t>, Hau, M. &amp; Bourguinat, N.</w:t>
      </w:r>
      <w:r w:rsidRPr="00F60311">
        <w:rPr>
          <w:rFonts w:ascii="Times New Roman" w:hAnsi="Times New Roman" w:cs="Times New Roman"/>
          <w:sz w:val="24"/>
          <w:lang w:val="de-DE"/>
        </w:rPr>
        <w:t xml:space="preserve"> 2003. </w:t>
      </w:r>
      <w:r w:rsidRPr="00B721F8">
        <w:rPr>
          <w:rFonts w:ascii="Times New Roman" w:hAnsi="Times New Roman" w:cs="Times New Roman"/>
          <w:sz w:val="24"/>
          <w:lang w:val="en-GB"/>
        </w:rPr>
        <w:t xml:space="preserve">An anthropometric history of early-modern France. </w:t>
      </w:r>
      <w:r w:rsidRPr="00B721F8">
        <w:rPr>
          <w:rFonts w:ascii="Times New Roman" w:hAnsi="Times New Roman" w:cs="Times New Roman"/>
          <w:i/>
          <w:sz w:val="24"/>
          <w:lang w:val="en-GB"/>
        </w:rPr>
        <w:t>European Review of Economic History</w:t>
      </w:r>
      <w:r w:rsidRPr="00B721F8">
        <w:rPr>
          <w:rFonts w:ascii="Times New Roman" w:hAnsi="Times New Roman" w:cs="Times New Roman"/>
          <w:sz w:val="24"/>
          <w:lang w:val="en-GB"/>
        </w:rPr>
        <w:t>, 7(2): 159–189.</w:t>
      </w:r>
    </w:p>
    <w:p w:rsidR="00E016A2" w:rsidRPr="007C3EC7" w:rsidRDefault="00E016A2" w:rsidP="00846EED">
      <w:pPr>
        <w:spacing w:after="0" w:line="240" w:lineRule="auto"/>
        <w:jc w:val="left"/>
        <w:rPr>
          <w:rFonts w:ascii="Times New Roman" w:hAnsi="Times New Roman" w:cs="Times New Roman"/>
          <w:sz w:val="24"/>
          <w:lang w:val="en-GB"/>
        </w:rPr>
      </w:pPr>
      <w:r w:rsidRPr="007C3EC7">
        <w:rPr>
          <w:rFonts w:ascii="Times New Roman" w:hAnsi="Times New Roman" w:cs="Times New Roman"/>
          <w:sz w:val="24"/>
          <w:lang w:val="en-GB"/>
        </w:rPr>
        <w:t xml:space="preserve">Dataset: </w:t>
      </w:r>
      <w:r w:rsidR="000560D7" w:rsidRPr="007C3EC7">
        <w:rPr>
          <w:rFonts w:ascii="Times New Roman" w:hAnsi="Times New Roman" w:cs="Times New Roman"/>
          <w:sz w:val="24"/>
          <w:lang w:val="en-GB"/>
        </w:rPr>
        <w:t>__</w:t>
      </w:r>
      <w:r w:rsidRPr="007C3EC7">
        <w:rPr>
          <w:rFonts w:ascii="Times New Roman" w:hAnsi="Times New Roman" w:cs="Times New Roman"/>
          <w:sz w:val="24"/>
          <w:lang w:val="en-GB"/>
        </w:rPr>
        <w:t>we_fr_1670_milit_2003_komlos_hau</w:t>
      </w:r>
      <w:r w:rsidR="008412CF" w:rsidRPr="007C3EC7">
        <w:rPr>
          <w:rFonts w:ascii="Times New Roman" w:hAnsi="Times New Roman" w:cs="Times New Roman"/>
          <w:sz w:val="24"/>
          <w:lang w:val="en-GB"/>
        </w:rPr>
        <w:t>.dta</w:t>
      </w:r>
    </w:p>
    <w:p w:rsidR="002908D9" w:rsidRPr="00846EED" w:rsidRDefault="007B1C3B" w:rsidP="00846EED">
      <w:pPr>
        <w:spacing w:after="0" w:line="240" w:lineRule="auto"/>
        <w:jc w:val="left"/>
        <w:rPr>
          <w:rFonts w:ascii="Times New Roman" w:hAnsi="Times New Roman" w:cs="Times New Roman"/>
          <w:sz w:val="24"/>
          <w:lang w:val="en-GB"/>
        </w:rPr>
      </w:pPr>
      <w:r w:rsidRPr="00846EED">
        <w:rPr>
          <w:rFonts w:ascii="Times New Roman" w:hAnsi="Times New Roman" w:cs="Times New Roman"/>
          <w:sz w:val="24"/>
          <w:lang w:val="en-GB"/>
        </w:rPr>
        <w:t>Michel</w:t>
      </w:r>
      <w:r w:rsidR="002D12CB" w:rsidRPr="00846EED">
        <w:rPr>
          <w:rFonts w:ascii="Times New Roman" w:hAnsi="Times New Roman" w:cs="Times New Roman"/>
          <w:sz w:val="24"/>
          <w:lang w:val="en-GB"/>
        </w:rPr>
        <w:t xml:space="preserve"> Hau and </w:t>
      </w:r>
      <w:r w:rsidRPr="00846EED">
        <w:rPr>
          <w:rFonts w:ascii="Times New Roman" w:hAnsi="Times New Roman" w:cs="Times New Roman"/>
          <w:sz w:val="24"/>
          <w:lang w:val="en-GB"/>
        </w:rPr>
        <w:t xml:space="preserve">Nicolas </w:t>
      </w:r>
      <w:r w:rsidR="002D12CB" w:rsidRPr="00846EED">
        <w:rPr>
          <w:rFonts w:ascii="Times New Roman" w:hAnsi="Times New Roman" w:cs="Times New Roman"/>
          <w:sz w:val="24"/>
          <w:lang w:val="en-GB"/>
        </w:rPr>
        <w:t xml:space="preserve">Bourguinat </w:t>
      </w:r>
      <w:r w:rsidR="002908D9" w:rsidRPr="00846EED">
        <w:rPr>
          <w:rFonts w:ascii="Times New Roman" w:hAnsi="Times New Roman" w:cs="Times New Roman"/>
          <w:sz w:val="24"/>
          <w:lang w:val="en-GB"/>
        </w:rPr>
        <w:t>collected a dataset on the French army that covers</w:t>
      </w:r>
      <w:r w:rsidR="009B69DB" w:rsidRPr="00846EED">
        <w:rPr>
          <w:rFonts w:ascii="Times New Roman" w:hAnsi="Times New Roman" w:cs="Times New Roman"/>
          <w:sz w:val="24"/>
          <w:lang w:val="en-GB"/>
        </w:rPr>
        <w:t xml:space="preserve"> a</w:t>
      </w:r>
      <w:r w:rsidR="002908D9" w:rsidRPr="00846EED">
        <w:rPr>
          <w:rFonts w:ascii="Times New Roman" w:hAnsi="Times New Roman" w:cs="Times New Roman"/>
          <w:sz w:val="24"/>
          <w:lang w:val="en-GB"/>
        </w:rPr>
        <w:t xml:space="preserve"> very early period</w:t>
      </w:r>
      <w:r w:rsidR="009B69DB" w:rsidRPr="00846EED">
        <w:rPr>
          <w:rFonts w:ascii="Times New Roman" w:hAnsi="Times New Roman" w:cs="Times New Roman"/>
          <w:sz w:val="24"/>
          <w:lang w:val="en-GB"/>
        </w:rPr>
        <w:t>,</w:t>
      </w:r>
      <w:r w:rsidR="002908D9" w:rsidRPr="00846EED">
        <w:rPr>
          <w:rFonts w:ascii="Times New Roman" w:hAnsi="Times New Roman" w:cs="Times New Roman"/>
          <w:sz w:val="24"/>
          <w:lang w:val="en-GB"/>
        </w:rPr>
        <w:t xml:space="preserve"> namely the 1670</w:t>
      </w:r>
      <w:r w:rsidR="009B69DB" w:rsidRPr="00846EED">
        <w:rPr>
          <w:rFonts w:ascii="Times New Roman" w:hAnsi="Times New Roman" w:cs="Times New Roman"/>
          <w:sz w:val="24"/>
          <w:lang w:val="en-GB"/>
        </w:rPr>
        <w:t>s</w:t>
      </w:r>
      <w:r w:rsidR="002908D9" w:rsidRPr="00846EED">
        <w:rPr>
          <w:rFonts w:ascii="Times New Roman" w:hAnsi="Times New Roman" w:cs="Times New Roman"/>
          <w:sz w:val="24"/>
          <w:lang w:val="en-GB"/>
        </w:rPr>
        <w:t xml:space="preserve"> up to the 1770</w:t>
      </w:r>
      <w:r w:rsidR="009B69DB" w:rsidRPr="00846EED">
        <w:rPr>
          <w:rFonts w:ascii="Times New Roman" w:hAnsi="Times New Roman" w:cs="Times New Roman"/>
          <w:sz w:val="24"/>
          <w:lang w:val="en-GB"/>
        </w:rPr>
        <w:t>s</w:t>
      </w:r>
      <w:r w:rsidR="002908D9" w:rsidRPr="00846EED">
        <w:rPr>
          <w:rFonts w:ascii="Times New Roman" w:hAnsi="Times New Roman" w:cs="Times New Roman"/>
          <w:sz w:val="24"/>
          <w:lang w:val="en-GB"/>
        </w:rPr>
        <w:t xml:space="preserve">. The dataset is </w:t>
      </w:r>
      <w:r w:rsidR="009B69DB" w:rsidRPr="00846EED">
        <w:rPr>
          <w:rFonts w:ascii="Times New Roman" w:hAnsi="Times New Roman" w:cs="Times New Roman"/>
          <w:sz w:val="24"/>
          <w:lang w:val="en-GB"/>
        </w:rPr>
        <w:t xml:space="preserve">a </w:t>
      </w:r>
      <w:r w:rsidR="002908D9" w:rsidRPr="00846EED">
        <w:rPr>
          <w:rFonts w:ascii="Times New Roman" w:hAnsi="Times New Roman" w:cs="Times New Roman"/>
          <w:sz w:val="24"/>
          <w:lang w:val="en-GB"/>
        </w:rPr>
        <w:t>c</w:t>
      </w:r>
      <w:r w:rsidR="009B69DB" w:rsidRPr="00846EED">
        <w:rPr>
          <w:rFonts w:ascii="Times New Roman" w:hAnsi="Times New Roman" w:cs="Times New Roman"/>
          <w:sz w:val="24"/>
          <w:lang w:val="en-GB"/>
        </w:rPr>
        <w:t>lassical volunteer army dataset</w:t>
      </w:r>
      <w:r w:rsidR="002908D9" w:rsidRPr="00846EED">
        <w:rPr>
          <w:rFonts w:ascii="Times New Roman" w:hAnsi="Times New Roman" w:cs="Times New Roman"/>
          <w:sz w:val="24"/>
          <w:lang w:val="en-GB"/>
        </w:rPr>
        <w:t xml:space="preserve">. </w:t>
      </w:r>
      <w:r w:rsidR="00A83855" w:rsidRPr="00846EED">
        <w:rPr>
          <w:rFonts w:ascii="Times New Roman" w:hAnsi="Times New Roman" w:cs="Times New Roman"/>
          <w:sz w:val="24"/>
          <w:lang w:val="en-GB"/>
        </w:rPr>
        <w:t xml:space="preserve">Komlos et al. (2003) discuss potential effects of supply and demand for recruits during various periods of boom and crisis (crisis enlistment of taller soldiers, relative to normal or boom periods), but they do not assign much weight to </w:t>
      </w:r>
      <w:r w:rsidR="00E016A2" w:rsidRPr="00846EED">
        <w:rPr>
          <w:rFonts w:ascii="Times New Roman" w:hAnsi="Times New Roman" w:cs="Times New Roman"/>
          <w:sz w:val="24"/>
          <w:lang w:val="en-GB"/>
        </w:rPr>
        <w:t>labour</w:t>
      </w:r>
      <w:r w:rsidR="00A83855" w:rsidRPr="00846EED">
        <w:rPr>
          <w:rFonts w:ascii="Times New Roman" w:hAnsi="Times New Roman" w:cs="Times New Roman"/>
          <w:sz w:val="24"/>
          <w:lang w:val="en-GB"/>
        </w:rPr>
        <w:t xml:space="preserve"> market selectivities. The – not strictly applied </w:t>
      </w:r>
      <w:r w:rsidR="00E016A2">
        <w:rPr>
          <w:rFonts w:ascii="Times New Roman" w:hAnsi="Times New Roman" w:cs="Times New Roman"/>
          <w:sz w:val="24"/>
          <w:lang w:val="en-GB"/>
        </w:rPr>
        <w:t>–</w:t>
      </w:r>
      <w:r w:rsidR="00A83855" w:rsidRPr="00846EED">
        <w:rPr>
          <w:rFonts w:ascii="Times New Roman" w:hAnsi="Times New Roman" w:cs="Times New Roman"/>
          <w:sz w:val="24"/>
          <w:lang w:val="en-GB"/>
        </w:rPr>
        <w:t xml:space="preserve"> minimum height requirement changed over time. It was, for example, 6</w:t>
      </w:r>
      <w:r w:rsidR="00E016A2">
        <w:rPr>
          <w:rFonts w:ascii="Times New Roman" w:hAnsi="Times New Roman" w:cs="Times New Roman"/>
          <w:sz w:val="24"/>
          <w:lang w:val="en-GB"/>
        </w:rPr>
        <w:t>.</w:t>
      </w:r>
      <w:r w:rsidR="00A83855" w:rsidRPr="00846EED">
        <w:rPr>
          <w:rFonts w:ascii="Times New Roman" w:hAnsi="Times New Roman" w:cs="Times New Roman"/>
          <w:sz w:val="24"/>
          <w:lang w:val="en-GB"/>
        </w:rPr>
        <w:t xml:space="preserve">2 feet in 1763. </w:t>
      </w:r>
      <w:r w:rsidR="002908D9" w:rsidRPr="00846EED">
        <w:rPr>
          <w:rFonts w:ascii="Times New Roman" w:hAnsi="Times New Roman" w:cs="Times New Roman"/>
          <w:sz w:val="24"/>
          <w:lang w:val="en-GB"/>
        </w:rPr>
        <w:t xml:space="preserve">The </w:t>
      </w:r>
      <w:r w:rsidR="00A83855" w:rsidRPr="00846EED">
        <w:rPr>
          <w:rFonts w:ascii="Times New Roman" w:hAnsi="Times New Roman" w:cs="Times New Roman"/>
          <w:sz w:val="24"/>
          <w:lang w:val="en-GB"/>
        </w:rPr>
        <w:t>birth regions of French soldiers</w:t>
      </w:r>
      <w:r w:rsidR="002908D9" w:rsidRPr="00846EED">
        <w:rPr>
          <w:rFonts w:ascii="Times New Roman" w:hAnsi="Times New Roman" w:cs="Times New Roman"/>
          <w:sz w:val="24"/>
          <w:lang w:val="en-GB"/>
        </w:rPr>
        <w:t xml:space="preserve"> are quite comprehensive</w:t>
      </w:r>
      <w:r w:rsidR="009B69DB" w:rsidRPr="00846EED">
        <w:rPr>
          <w:rFonts w:ascii="Times New Roman" w:hAnsi="Times New Roman" w:cs="Times New Roman"/>
          <w:sz w:val="24"/>
          <w:lang w:val="en-GB"/>
        </w:rPr>
        <w:t>,</w:t>
      </w:r>
      <w:r w:rsidR="002908D9" w:rsidRPr="00846EED">
        <w:rPr>
          <w:rFonts w:ascii="Times New Roman" w:hAnsi="Times New Roman" w:cs="Times New Roman"/>
          <w:sz w:val="24"/>
          <w:lang w:val="en-GB"/>
        </w:rPr>
        <w:t xml:space="preserve"> hence there is no regional selectivity</w:t>
      </w:r>
      <w:r w:rsidR="009B69DB" w:rsidRPr="00846EED">
        <w:rPr>
          <w:rFonts w:ascii="Times New Roman" w:hAnsi="Times New Roman" w:cs="Times New Roman"/>
          <w:sz w:val="24"/>
          <w:lang w:val="en-GB"/>
        </w:rPr>
        <w:t>,</w:t>
      </w:r>
      <w:r w:rsidR="002908D9" w:rsidRPr="00846EED">
        <w:rPr>
          <w:rFonts w:ascii="Times New Roman" w:hAnsi="Times New Roman" w:cs="Times New Roman"/>
          <w:sz w:val="24"/>
          <w:lang w:val="en-GB"/>
        </w:rPr>
        <w:t xml:space="preserve"> but social selectivity and labo</w:t>
      </w:r>
      <w:r w:rsidR="009B69DB" w:rsidRPr="00846EED">
        <w:rPr>
          <w:rFonts w:ascii="Times New Roman" w:hAnsi="Times New Roman" w:cs="Times New Roman"/>
          <w:sz w:val="24"/>
          <w:lang w:val="en-GB"/>
        </w:rPr>
        <w:t>u</w:t>
      </w:r>
      <w:r w:rsidR="002908D9" w:rsidRPr="00846EED">
        <w:rPr>
          <w:rFonts w:ascii="Times New Roman" w:hAnsi="Times New Roman" w:cs="Times New Roman"/>
          <w:sz w:val="24"/>
          <w:lang w:val="en-GB"/>
        </w:rPr>
        <w:t xml:space="preserve">r market selectivity are carefully studied by the </w:t>
      </w:r>
      <w:r w:rsidR="009B69DB" w:rsidRPr="00846EED">
        <w:rPr>
          <w:rFonts w:ascii="Times New Roman" w:hAnsi="Times New Roman" w:cs="Times New Roman"/>
          <w:sz w:val="24"/>
          <w:lang w:val="en-GB"/>
        </w:rPr>
        <w:t>authors</w:t>
      </w:r>
      <w:r w:rsidR="002908D9" w:rsidRPr="00846EED">
        <w:rPr>
          <w:rFonts w:ascii="Times New Roman" w:hAnsi="Times New Roman" w:cs="Times New Roman"/>
          <w:sz w:val="24"/>
          <w:lang w:val="en-GB"/>
        </w:rPr>
        <w:t xml:space="preserve">. The regional disaggregation is by place </w:t>
      </w:r>
      <w:r w:rsidR="00A83855" w:rsidRPr="00846EED">
        <w:rPr>
          <w:rFonts w:ascii="Times New Roman" w:hAnsi="Times New Roman" w:cs="Times New Roman"/>
          <w:sz w:val="24"/>
          <w:lang w:val="en-GB"/>
        </w:rPr>
        <w:t xml:space="preserve">(for cities, sometimes including surrounding rural areas) </w:t>
      </w:r>
      <w:r w:rsidR="002908D9" w:rsidRPr="00846EED">
        <w:rPr>
          <w:rFonts w:ascii="Times New Roman" w:hAnsi="Times New Roman" w:cs="Times New Roman"/>
          <w:sz w:val="24"/>
          <w:lang w:val="en-GB"/>
        </w:rPr>
        <w:t xml:space="preserve">and </w:t>
      </w:r>
      <w:r w:rsidR="00E016A2" w:rsidRPr="00846EED">
        <w:rPr>
          <w:rFonts w:ascii="Times New Roman" w:hAnsi="Times New Roman" w:cs="Times New Roman"/>
          <w:sz w:val="24"/>
          <w:lang w:val="en-GB"/>
        </w:rPr>
        <w:t>governments</w:t>
      </w:r>
      <w:r w:rsidR="00A83855" w:rsidRPr="00846EED">
        <w:rPr>
          <w:rFonts w:ascii="Times New Roman" w:hAnsi="Times New Roman" w:cs="Times New Roman"/>
          <w:sz w:val="24"/>
          <w:lang w:val="en-GB"/>
        </w:rPr>
        <w:t xml:space="preserve"> </w:t>
      </w:r>
      <w:r w:rsidR="002908D9" w:rsidRPr="00846EED">
        <w:rPr>
          <w:rFonts w:ascii="Times New Roman" w:hAnsi="Times New Roman" w:cs="Times New Roman"/>
          <w:sz w:val="24"/>
          <w:lang w:val="en-GB"/>
        </w:rPr>
        <w:t>and occupations are also included in the dataset.</w:t>
      </w:r>
    </w:p>
    <w:p w:rsidR="002908D9" w:rsidRPr="00846EED" w:rsidRDefault="006E196F" w:rsidP="00846EED">
      <w:pPr>
        <w:pStyle w:val="Kop1"/>
        <w:spacing w:before="0" w:line="240" w:lineRule="auto"/>
        <w:jc w:val="left"/>
        <w:rPr>
          <w:rFonts w:ascii="Times New Roman" w:hAnsi="Times New Roman" w:cs="Times New Roman"/>
          <w:color w:val="auto"/>
          <w:sz w:val="28"/>
          <w:lang w:val="en-GB"/>
        </w:rPr>
      </w:pPr>
      <w:r w:rsidRPr="00846EED">
        <w:rPr>
          <w:rFonts w:ascii="Times New Roman" w:hAnsi="Times New Roman" w:cs="Times New Roman"/>
          <w:color w:val="auto"/>
          <w:sz w:val="28"/>
          <w:lang w:val="en-GB"/>
        </w:rPr>
        <w:t xml:space="preserve">The Netherlands: Female </w:t>
      </w:r>
      <w:r w:rsidR="000514E5" w:rsidRPr="00846EED">
        <w:rPr>
          <w:rFonts w:ascii="Times New Roman" w:hAnsi="Times New Roman" w:cs="Times New Roman"/>
          <w:color w:val="auto"/>
          <w:sz w:val="28"/>
          <w:lang w:val="en-GB"/>
        </w:rPr>
        <w:t>Prison D</w:t>
      </w:r>
      <w:r w:rsidR="002908D9" w:rsidRPr="00846EED">
        <w:rPr>
          <w:rFonts w:ascii="Times New Roman" w:hAnsi="Times New Roman" w:cs="Times New Roman"/>
          <w:color w:val="auto"/>
          <w:sz w:val="28"/>
          <w:lang w:val="en-GB"/>
        </w:rPr>
        <w:t xml:space="preserve">ataset </w:t>
      </w:r>
    </w:p>
    <w:p w:rsidR="000514E5" w:rsidRPr="00B721F8" w:rsidRDefault="000514E5" w:rsidP="00846EED">
      <w:pPr>
        <w:spacing w:after="0" w:line="240" w:lineRule="auto"/>
        <w:jc w:val="left"/>
        <w:rPr>
          <w:rFonts w:ascii="Times New Roman" w:hAnsi="Times New Roman" w:cs="Times New Roman"/>
          <w:sz w:val="24"/>
          <w:lang w:val="en-GB"/>
        </w:rPr>
      </w:pPr>
      <w:r w:rsidRPr="00B721F8">
        <w:rPr>
          <w:rFonts w:ascii="Times New Roman" w:hAnsi="Times New Roman" w:cs="Times New Roman"/>
          <w:sz w:val="24"/>
          <w:lang w:val="en-GB"/>
        </w:rPr>
        <w:t xml:space="preserve">de Beer, H. 2010. Physical stature and biological living standards of girls and young women in the Netherlands, born between 1815 and 1865. </w:t>
      </w:r>
      <w:r w:rsidRPr="00B721F8">
        <w:rPr>
          <w:rFonts w:ascii="Times New Roman" w:hAnsi="Times New Roman" w:cs="Times New Roman"/>
          <w:i/>
          <w:sz w:val="24"/>
          <w:lang w:val="en-GB"/>
        </w:rPr>
        <w:t>The History of the Family</w:t>
      </w:r>
      <w:r w:rsidRPr="00B721F8">
        <w:rPr>
          <w:rFonts w:ascii="Times New Roman" w:hAnsi="Times New Roman" w:cs="Times New Roman"/>
          <w:sz w:val="24"/>
          <w:lang w:val="en-GB"/>
        </w:rPr>
        <w:t>, 15(1): 60–75.</w:t>
      </w:r>
    </w:p>
    <w:p w:rsidR="00E016A2" w:rsidRPr="00B721F8" w:rsidRDefault="00E016A2" w:rsidP="00846EED">
      <w:pPr>
        <w:spacing w:after="0" w:line="240" w:lineRule="auto"/>
        <w:jc w:val="left"/>
        <w:rPr>
          <w:rFonts w:ascii="Times New Roman" w:hAnsi="Times New Roman" w:cs="Times New Roman"/>
          <w:sz w:val="24"/>
          <w:lang w:val="en-GB"/>
        </w:rPr>
      </w:pPr>
      <w:r w:rsidRPr="00B721F8">
        <w:rPr>
          <w:rFonts w:ascii="Times New Roman" w:hAnsi="Times New Roman" w:cs="Times New Roman"/>
          <w:sz w:val="24"/>
          <w:lang w:val="en-GB"/>
        </w:rPr>
        <w:t xml:space="preserve">Dataset: </w:t>
      </w:r>
      <w:r w:rsidR="000560D7">
        <w:rPr>
          <w:rFonts w:ascii="Times New Roman" w:hAnsi="Times New Roman" w:cs="Times New Roman"/>
          <w:sz w:val="24"/>
          <w:lang w:val="en-GB"/>
        </w:rPr>
        <w:t>__</w:t>
      </w:r>
      <w:r w:rsidRPr="00B721F8">
        <w:rPr>
          <w:rFonts w:ascii="Times New Roman" w:hAnsi="Times New Roman" w:cs="Times New Roman"/>
          <w:sz w:val="24"/>
          <w:lang w:val="en-GB"/>
        </w:rPr>
        <w:t>we_nl_1820_priso_2010_debeer</w:t>
      </w:r>
      <w:r w:rsidR="008412CF">
        <w:rPr>
          <w:rFonts w:ascii="Times New Roman" w:hAnsi="Times New Roman" w:cs="Times New Roman"/>
          <w:sz w:val="24"/>
          <w:lang w:val="en-GB"/>
        </w:rPr>
        <w:t>.dta</w:t>
      </w:r>
    </w:p>
    <w:p w:rsidR="002908D9" w:rsidRPr="00846EED" w:rsidRDefault="002908D9" w:rsidP="00846EED">
      <w:pPr>
        <w:spacing w:after="0" w:line="240" w:lineRule="auto"/>
        <w:jc w:val="left"/>
        <w:rPr>
          <w:rFonts w:ascii="Times New Roman" w:hAnsi="Times New Roman" w:cs="Times New Roman"/>
          <w:sz w:val="24"/>
          <w:lang w:val="en-GB"/>
        </w:rPr>
      </w:pPr>
      <w:r w:rsidRPr="00846EED">
        <w:rPr>
          <w:rFonts w:ascii="Times New Roman" w:hAnsi="Times New Roman" w:cs="Times New Roman"/>
          <w:sz w:val="24"/>
          <w:lang w:val="en-GB"/>
        </w:rPr>
        <w:t xml:space="preserve">The prison dataset </w:t>
      </w:r>
      <w:r w:rsidR="000514E5" w:rsidRPr="00846EED">
        <w:rPr>
          <w:rFonts w:ascii="Times New Roman" w:hAnsi="Times New Roman" w:cs="Times New Roman"/>
          <w:sz w:val="24"/>
          <w:lang w:val="en-GB"/>
        </w:rPr>
        <w:t>from</w:t>
      </w:r>
      <w:r w:rsidRPr="00846EED">
        <w:rPr>
          <w:rFonts w:ascii="Times New Roman" w:hAnsi="Times New Roman" w:cs="Times New Roman"/>
          <w:sz w:val="24"/>
          <w:lang w:val="en-GB"/>
        </w:rPr>
        <w:t xml:space="preserve"> the Netherlands covers female prisoners and is therefore particularly interesting. The usual prison selectivity</w:t>
      </w:r>
      <w:r w:rsidR="000514E5" w:rsidRPr="00846EED">
        <w:rPr>
          <w:rFonts w:ascii="Times New Roman" w:hAnsi="Times New Roman" w:cs="Times New Roman"/>
          <w:sz w:val="24"/>
          <w:lang w:val="en-GB"/>
        </w:rPr>
        <w:t xml:space="preserve"> problems </w:t>
      </w:r>
      <w:r w:rsidRPr="00846EED">
        <w:rPr>
          <w:rFonts w:ascii="Times New Roman" w:hAnsi="Times New Roman" w:cs="Times New Roman"/>
          <w:sz w:val="24"/>
          <w:lang w:val="en-GB"/>
        </w:rPr>
        <w:t>appl</w:t>
      </w:r>
      <w:r w:rsidR="000514E5" w:rsidRPr="00846EED">
        <w:rPr>
          <w:rFonts w:ascii="Times New Roman" w:hAnsi="Times New Roman" w:cs="Times New Roman"/>
          <w:sz w:val="24"/>
          <w:lang w:val="en-GB"/>
        </w:rPr>
        <w:t>y here and have</w:t>
      </w:r>
      <w:r w:rsidRPr="00846EED">
        <w:rPr>
          <w:rFonts w:ascii="Times New Roman" w:hAnsi="Times New Roman" w:cs="Times New Roman"/>
          <w:sz w:val="24"/>
          <w:lang w:val="en-GB"/>
        </w:rPr>
        <w:t xml:space="preserve"> to be carefully studied</w:t>
      </w:r>
      <w:r w:rsidR="00E338D1" w:rsidRPr="00846EED">
        <w:rPr>
          <w:rFonts w:ascii="Times New Roman" w:hAnsi="Times New Roman" w:cs="Times New Roman"/>
          <w:sz w:val="24"/>
          <w:lang w:val="en-GB"/>
        </w:rPr>
        <w:t>,</w:t>
      </w:r>
      <w:r w:rsidRPr="00846EED">
        <w:rPr>
          <w:rFonts w:ascii="Times New Roman" w:hAnsi="Times New Roman" w:cs="Times New Roman"/>
          <w:sz w:val="24"/>
          <w:lang w:val="en-GB"/>
        </w:rPr>
        <w:t xml:space="preserve"> as was done by </w:t>
      </w:r>
      <w:r w:rsidR="000514E5" w:rsidRPr="00846EED">
        <w:rPr>
          <w:rFonts w:ascii="Times New Roman" w:hAnsi="Times New Roman" w:cs="Times New Roman"/>
          <w:sz w:val="24"/>
          <w:lang w:val="en-GB"/>
        </w:rPr>
        <w:t>de Beer (2010) in his study of</w:t>
      </w:r>
      <w:r w:rsidRPr="00846EED">
        <w:rPr>
          <w:rFonts w:ascii="Times New Roman" w:hAnsi="Times New Roman" w:cs="Times New Roman"/>
          <w:sz w:val="24"/>
          <w:lang w:val="en-GB"/>
        </w:rPr>
        <w:t xml:space="preserve"> this prison. The regional and occupational breakdown </w:t>
      </w:r>
      <w:r w:rsidR="008A3E73" w:rsidRPr="00846EED">
        <w:rPr>
          <w:rFonts w:ascii="Times New Roman" w:hAnsi="Times New Roman" w:cs="Times New Roman"/>
          <w:sz w:val="24"/>
          <w:lang w:val="en-GB"/>
        </w:rPr>
        <w:t xml:space="preserve">of the dataset is as follows: </w:t>
      </w:r>
      <w:r w:rsidR="000514E5" w:rsidRPr="00846EED">
        <w:rPr>
          <w:rFonts w:ascii="Times New Roman" w:hAnsi="Times New Roman" w:cs="Times New Roman"/>
          <w:sz w:val="24"/>
          <w:lang w:val="en-GB"/>
        </w:rPr>
        <w:t>The dataset covers birth decades over the period 1790 to 1880 and includes 629 places of birth</w:t>
      </w:r>
      <w:r w:rsidR="008A3E73" w:rsidRPr="00846EED">
        <w:rPr>
          <w:rFonts w:ascii="Times New Roman" w:hAnsi="Times New Roman" w:cs="Times New Roman"/>
          <w:sz w:val="24"/>
          <w:lang w:val="en-GB"/>
        </w:rPr>
        <w:t xml:space="preserve"> across all of the Netherlands</w:t>
      </w:r>
      <w:r w:rsidR="000514E5" w:rsidRPr="00846EED">
        <w:rPr>
          <w:rFonts w:ascii="Times New Roman" w:hAnsi="Times New Roman" w:cs="Times New Roman"/>
          <w:sz w:val="24"/>
          <w:lang w:val="en-GB"/>
        </w:rPr>
        <w:t>.</w:t>
      </w:r>
      <w:r w:rsidR="003372B7" w:rsidRPr="00846EED">
        <w:rPr>
          <w:rFonts w:ascii="Times New Roman" w:hAnsi="Times New Roman" w:cs="Times New Roman"/>
          <w:sz w:val="24"/>
          <w:lang w:val="en-GB"/>
        </w:rPr>
        <w:t xml:space="preserve"> There are also 69 </w:t>
      </w:r>
      <w:r w:rsidR="008A3E73" w:rsidRPr="00846EED">
        <w:rPr>
          <w:rFonts w:ascii="Times New Roman" w:hAnsi="Times New Roman" w:cs="Times New Roman"/>
          <w:sz w:val="24"/>
          <w:lang w:val="en-GB"/>
        </w:rPr>
        <w:t xml:space="preserve">distinct </w:t>
      </w:r>
      <w:r w:rsidR="003372B7" w:rsidRPr="00846EED">
        <w:rPr>
          <w:rFonts w:ascii="Times New Roman" w:hAnsi="Times New Roman" w:cs="Times New Roman"/>
          <w:sz w:val="24"/>
          <w:lang w:val="en-GB"/>
        </w:rPr>
        <w:t>occupations listed in Dutch.</w:t>
      </w:r>
    </w:p>
    <w:p w:rsidR="007B3342" w:rsidRPr="00846EED" w:rsidRDefault="007B3342" w:rsidP="00846EED">
      <w:pPr>
        <w:spacing w:after="0" w:line="240" w:lineRule="auto"/>
        <w:jc w:val="left"/>
        <w:rPr>
          <w:rFonts w:ascii="Times New Roman" w:hAnsi="Times New Roman" w:cs="Times New Roman"/>
          <w:sz w:val="28"/>
          <w:lang w:val="en-GB"/>
        </w:rPr>
      </w:pPr>
      <w:r w:rsidRPr="00846EED">
        <w:rPr>
          <w:rFonts w:ascii="Times New Roman" w:hAnsi="Times New Roman" w:cs="Times New Roman"/>
          <w:sz w:val="28"/>
          <w:lang w:val="en-GB"/>
        </w:rPr>
        <w:t>Norwegian Military Dataset</w:t>
      </w:r>
    </w:p>
    <w:p w:rsidR="007B3342" w:rsidRPr="00B721F8" w:rsidRDefault="007B3342" w:rsidP="00846EED">
      <w:pPr>
        <w:spacing w:after="0" w:line="240" w:lineRule="auto"/>
        <w:jc w:val="left"/>
        <w:rPr>
          <w:rFonts w:ascii="Times New Roman" w:hAnsi="Times New Roman" w:cs="Times New Roman"/>
          <w:sz w:val="24"/>
          <w:lang w:val="en-GB"/>
        </w:rPr>
      </w:pPr>
      <w:r w:rsidRPr="00B721F8">
        <w:rPr>
          <w:rFonts w:ascii="Times New Roman" w:hAnsi="Times New Roman" w:cs="Times New Roman"/>
          <w:sz w:val="24"/>
          <w:lang w:val="en-GB"/>
        </w:rPr>
        <w:t>Wiegel, B. V.</w:t>
      </w:r>
      <w:r w:rsidR="00F02C97" w:rsidRPr="00B721F8">
        <w:rPr>
          <w:rFonts w:ascii="Times New Roman" w:hAnsi="Times New Roman" w:cs="Times New Roman"/>
          <w:sz w:val="24"/>
          <w:lang w:val="en-GB"/>
        </w:rPr>
        <w:t>, 2015.</w:t>
      </w:r>
      <w:r w:rsidRPr="00B721F8">
        <w:rPr>
          <w:rFonts w:ascii="Times New Roman" w:hAnsi="Times New Roman" w:cs="Times New Roman"/>
          <w:sz w:val="24"/>
          <w:lang w:val="en-GB"/>
        </w:rPr>
        <w:t xml:space="preserve"> The Biological Standard of Living in Norway during the 18th Century and Thereafter: Does Selectivity Drive the Results?</w:t>
      </w:r>
      <w:r w:rsidR="00E338D1" w:rsidRPr="00B721F8">
        <w:rPr>
          <w:rFonts w:ascii="Times New Roman" w:hAnsi="Times New Roman" w:cs="Times New Roman"/>
          <w:sz w:val="24"/>
          <w:lang w:val="en-GB"/>
        </w:rPr>
        <w:t xml:space="preserve"> Unpublished BA. Thesis,. Univ. Tuebingen.</w:t>
      </w:r>
    </w:p>
    <w:p w:rsidR="00E016A2" w:rsidRPr="00B721F8" w:rsidRDefault="00E016A2" w:rsidP="00846EED">
      <w:pPr>
        <w:spacing w:after="0" w:line="240" w:lineRule="auto"/>
        <w:jc w:val="left"/>
        <w:rPr>
          <w:rFonts w:ascii="Times New Roman" w:hAnsi="Times New Roman" w:cs="Times New Roman"/>
          <w:sz w:val="24"/>
          <w:lang w:val="en-GB"/>
        </w:rPr>
      </w:pPr>
      <w:r w:rsidRPr="00B721F8">
        <w:rPr>
          <w:rFonts w:ascii="Times New Roman" w:hAnsi="Times New Roman" w:cs="Times New Roman"/>
          <w:sz w:val="24"/>
          <w:lang w:val="en-GB"/>
        </w:rPr>
        <w:t xml:space="preserve">Dataset: </w:t>
      </w:r>
      <w:r w:rsidR="000560D7">
        <w:rPr>
          <w:rFonts w:ascii="Times New Roman" w:hAnsi="Times New Roman" w:cs="Times New Roman"/>
          <w:sz w:val="24"/>
          <w:lang w:val="en-GB"/>
        </w:rPr>
        <w:t>__</w:t>
      </w:r>
      <w:r w:rsidRPr="00B721F8">
        <w:rPr>
          <w:rFonts w:ascii="Times New Roman" w:hAnsi="Times New Roman" w:cs="Times New Roman"/>
          <w:sz w:val="24"/>
          <w:lang w:val="en-GB"/>
        </w:rPr>
        <w:t>we_no_1740_milit_2008_wiegel_ba</w:t>
      </w:r>
      <w:r w:rsidR="008412CF">
        <w:rPr>
          <w:rFonts w:ascii="Times New Roman" w:hAnsi="Times New Roman" w:cs="Times New Roman"/>
          <w:sz w:val="24"/>
          <w:lang w:val="en-GB"/>
        </w:rPr>
        <w:t>.dta</w:t>
      </w:r>
    </w:p>
    <w:p w:rsidR="002908D9" w:rsidRPr="00846EED" w:rsidRDefault="002908D9" w:rsidP="00846EED">
      <w:pPr>
        <w:spacing w:after="0" w:line="240" w:lineRule="auto"/>
        <w:jc w:val="left"/>
        <w:rPr>
          <w:rFonts w:ascii="Times New Roman" w:hAnsi="Times New Roman" w:cs="Times New Roman"/>
          <w:sz w:val="24"/>
          <w:lang w:val="en-GB"/>
        </w:rPr>
      </w:pPr>
      <w:r w:rsidRPr="00846EED">
        <w:rPr>
          <w:rFonts w:ascii="Times New Roman" w:hAnsi="Times New Roman" w:cs="Times New Roman"/>
          <w:sz w:val="24"/>
          <w:lang w:val="en-GB"/>
        </w:rPr>
        <w:t xml:space="preserve">The </w:t>
      </w:r>
      <w:r w:rsidR="007B3342" w:rsidRPr="00846EED">
        <w:rPr>
          <w:rFonts w:ascii="Times New Roman" w:hAnsi="Times New Roman" w:cs="Times New Roman"/>
          <w:sz w:val="24"/>
          <w:lang w:val="en-GB"/>
        </w:rPr>
        <w:t>Norwegian</w:t>
      </w:r>
      <w:r w:rsidRPr="00846EED">
        <w:rPr>
          <w:rFonts w:ascii="Times New Roman" w:hAnsi="Times New Roman" w:cs="Times New Roman"/>
          <w:sz w:val="24"/>
          <w:lang w:val="en-GB"/>
        </w:rPr>
        <w:t xml:space="preserve"> dataset covers military recruit</w:t>
      </w:r>
      <w:r w:rsidR="00E338D1" w:rsidRPr="00846EED">
        <w:rPr>
          <w:rFonts w:ascii="Times New Roman" w:hAnsi="Times New Roman" w:cs="Times New Roman"/>
          <w:sz w:val="24"/>
          <w:lang w:val="en-GB"/>
        </w:rPr>
        <w:t xml:space="preserve">s which have been collected by </w:t>
      </w:r>
      <w:r w:rsidR="007B3342" w:rsidRPr="00846EED">
        <w:rPr>
          <w:rFonts w:ascii="Times New Roman" w:hAnsi="Times New Roman" w:cs="Times New Roman"/>
          <w:sz w:val="24"/>
          <w:lang w:val="en-GB"/>
        </w:rPr>
        <w:t>Wiegel (</w:t>
      </w:r>
      <w:r w:rsidR="00F02C97" w:rsidRPr="00846EED">
        <w:rPr>
          <w:rFonts w:ascii="Times New Roman" w:hAnsi="Times New Roman" w:cs="Times New Roman"/>
          <w:sz w:val="24"/>
          <w:lang w:val="en-GB"/>
        </w:rPr>
        <w:t>2015</w:t>
      </w:r>
      <w:r w:rsidR="007B3342" w:rsidRPr="00846EED">
        <w:rPr>
          <w:rFonts w:ascii="Times New Roman" w:hAnsi="Times New Roman" w:cs="Times New Roman"/>
          <w:sz w:val="24"/>
          <w:lang w:val="en-GB"/>
        </w:rPr>
        <w:t>). They cover</w:t>
      </w:r>
      <w:r w:rsidRPr="00846EED">
        <w:rPr>
          <w:rFonts w:ascii="Times New Roman" w:hAnsi="Times New Roman" w:cs="Times New Roman"/>
          <w:sz w:val="24"/>
          <w:lang w:val="en-GB"/>
        </w:rPr>
        <w:t xml:space="preserve"> the </w:t>
      </w:r>
      <w:r w:rsidR="007B3342" w:rsidRPr="00846EED">
        <w:rPr>
          <w:rFonts w:ascii="Times New Roman" w:hAnsi="Times New Roman" w:cs="Times New Roman"/>
          <w:sz w:val="24"/>
          <w:lang w:val="en-GB"/>
        </w:rPr>
        <w:t>birth</w:t>
      </w:r>
      <w:r w:rsidRPr="00846EED">
        <w:rPr>
          <w:rFonts w:ascii="Times New Roman" w:hAnsi="Times New Roman" w:cs="Times New Roman"/>
          <w:sz w:val="24"/>
          <w:lang w:val="en-GB"/>
        </w:rPr>
        <w:t xml:space="preserve"> decades of </w:t>
      </w:r>
      <w:r w:rsidR="00681874">
        <w:rPr>
          <w:rFonts w:ascii="Times New Roman" w:hAnsi="Times New Roman" w:cs="Times New Roman"/>
          <w:sz w:val="24"/>
          <w:lang w:val="en-GB"/>
        </w:rPr>
        <w:t xml:space="preserve">the </w:t>
      </w:r>
      <w:r w:rsidRPr="00846EED">
        <w:rPr>
          <w:rFonts w:ascii="Times New Roman" w:hAnsi="Times New Roman" w:cs="Times New Roman"/>
          <w:sz w:val="24"/>
          <w:lang w:val="en-GB"/>
        </w:rPr>
        <w:t>first three quarters of the 18</w:t>
      </w:r>
      <w:r w:rsidRPr="00846EED">
        <w:rPr>
          <w:rFonts w:ascii="Times New Roman" w:hAnsi="Times New Roman" w:cs="Times New Roman"/>
          <w:sz w:val="24"/>
          <w:vertAlign w:val="superscript"/>
          <w:lang w:val="en-GB"/>
        </w:rPr>
        <w:t>th</w:t>
      </w:r>
      <w:r w:rsidRPr="00846EED">
        <w:rPr>
          <w:rFonts w:ascii="Times New Roman" w:hAnsi="Times New Roman" w:cs="Times New Roman"/>
          <w:sz w:val="24"/>
          <w:lang w:val="en-GB"/>
        </w:rPr>
        <w:t xml:space="preserve"> century and are subject to </w:t>
      </w:r>
      <w:r w:rsidR="007B3342" w:rsidRPr="00846EED">
        <w:rPr>
          <w:rFonts w:ascii="Times New Roman" w:hAnsi="Times New Roman" w:cs="Times New Roman"/>
          <w:sz w:val="24"/>
          <w:lang w:val="en-GB"/>
        </w:rPr>
        <w:t xml:space="preserve">the </w:t>
      </w:r>
      <w:r w:rsidRPr="00846EED">
        <w:rPr>
          <w:rFonts w:ascii="Times New Roman" w:hAnsi="Times New Roman" w:cs="Times New Roman"/>
          <w:sz w:val="24"/>
          <w:lang w:val="en-GB"/>
        </w:rPr>
        <w:t xml:space="preserve">usual military </w:t>
      </w:r>
      <w:r w:rsidR="00F02C97" w:rsidRPr="00846EED">
        <w:rPr>
          <w:rFonts w:ascii="Times New Roman" w:hAnsi="Times New Roman" w:cs="Times New Roman"/>
          <w:sz w:val="24"/>
          <w:lang w:val="en-GB"/>
        </w:rPr>
        <w:t xml:space="preserve">sample </w:t>
      </w:r>
      <w:r w:rsidRPr="00846EED">
        <w:rPr>
          <w:rFonts w:ascii="Times New Roman" w:hAnsi="Times New Roman" w:cs="Times New Roman"/>
          <w:sz w:val="24"/>
          <w:lang w:val="en-GB"/>
        </w:rPr>
        <w:t>bias</w:t>
      </w:r>
      <w:r w:rsidR="007B3342" w:rsidRPr="00846EED">
        <w:rPr>
          <w:rFonts w:ascii="Times New Roman" w:hAnsi="Times New Roman" w:cs="Times New Roman"/>
          <w:sz w:val="24"/>
          <w:lang w:val="en-GB"/>
        </w:rPr>
        <w:t>es</w:t>
      </w:r>
      <w:r w:rsidRPr="00846EED">
        <w:rPr>
          <w:rFonts w:ascii="Times New Roman" w:hAnsi="Times New Roman" w:cs="Times New Roman"/>
          <w:sz w:val="24"/>
          <w:lang w:val="en-GB"/>
        </w:rPr>
        <w:t xml:space="preserve">. Occupational data is not available </w:t>
      </w:r>
      <w:r w:rsidR="007B3342" w:rsidRPr="00846EED">
        <w:rPr>
          <w:rFonts w:ascii="Times New Roman" w:hAnsi="Times New Roman" w:cs="Times New Roman"/>
          <w:sz w:val="24"/>
          <w:lang w:val="en-GB"/>
        </w:rPr>
        <w:t>to a large extent, hence</w:t>
      </w:r>
      <w:r w:rsidRPr="00846EED">
        <w:rPr>
          <w:rFonts w:ascii="Times New Roman" w:hAnsi="Times New Roman" w:cs="Times New Roman"/>
          <w:sz w:val="24"/>
          <w:lang w:val="en-GB"/>
        </w:rPr>
        <w:t xml:space="preserve"> it has not been included in the</w:t>
      </w:r>
      <w:r w:rsidR="007B3342" w:rsidRPr="00846EED">
        <w:rPr>
          <w:rFonts w:ascii="Times New Roman" w:hAnsi="Times New Roman" w:cs="Times New Roman"/>
          <w:sz w:val="24"/>
          <w:lang w:val="en-GB"/>
        </w:rPr>
        <w:t xml:space="preserve"> dataset</w:t>
      </w:r>
      <w:r w:rsidRPr="00846EED">
        <w:rPr>
          <w:rFonts w:ascii="Times New Roman" w:hAnsi="Times New Roman" w:cs="Times New Roman"/>
          <w:sz w:val="24"/>
          <w:lang w:val="en-GB"/>
        </w:rPr>
        <w:t xml:space="preserve">. The regional selection covers </w:t>
      </w:r>
      <w:r w:rsidR="00BE5DA2">
        <w:rPr>
          <w:rFonts w:ascii="Times New Roman" w:hAnsi="Times New Roman" w:cs="Times New Roman"/>
          <w:sz w:val="24"/>
          <w:lang w:val="en-GB"/>
        </w:rPr>
        <w:t xml:space="preserve">many </w:t>
      </w:r>
      <w:r w:rsidRPr="00846EED">
        <w:rPr>
          <w:rFonts w:ascii="Times New Roman" w:hAnsi="Times New Roman" w:cs="Times New Roman"/>
          <w:sz w:val="24"/>
          <w:lang w:val="en-GB"/>
        </w:rPr>
        <w:t>different parts of Norway.</w:t>
      </w:r>
    </w:p>
    <w:p w:rsidR="002908D9" w:rsidRPr="00846EED" w:rsidRDefault="007B3342" w:rsidP="00846EED">
      <w:pPr>
        <w:pStyle w:val="Kop1"/>
        <w:spacing w:before="0" w:line="240" w:lineRule="auto"/>
        <w:jc w:val="left"/>
        <w:rPr>
          <w:rFonts w:ascii="Times New Roman" w:hAnsi="Times New Roman" w:cs="Times New Roman"/>
          <w:color w:val="auto"/>
          <w:sz w:val="28"/>
          <w:lang w:val="en-GB"/>
        </w:rPr>
      </w:pPr>
      <w:r w:rsidRPr="00846EED">
        <w:rPr>
          <w:rFonts w:ascii="Times New Roman" w:hAnsi="Times New Roman" w:cs="Times New Roman"/>
          <w:color w:val="auto"/>
          <w:sz w:val="28"/>
          <w:lang w:val="en-GB"/>
        </w:rPr>
        <w:t>Portuguese Military D</w:t>
      </w:r>
      <w:r w:rsidR="002908D9" w:rsidRPr="00846EED">
        <w:rPr>
          <w:rFonts w:ascii="Times New Roman" w:hAnsi="Times New Roman" w:cs="Times New Roman"/>
          <w:color w:val="auto"/>
          <w:sz w:val="28"/>
          <w:lang w:val="en-GB"/>
        </w:rPr>
        <w:t>ataset</w:t>
      </w:r>
      <w:r w:rsidRPr="00846EED">
        <w:rPr>
          <w:rFonts w:ascii="Times New Roman" w:hAnsi="Times New Roman" w:cs="Times New Roman"/>
          <w:color w:val="auto"/>
          <w:sz w:val="28"/>
          <w:lang w:val="en-GB"/>
        </w:rPr>
        <w:t>s</w:t>
      </w:r>
    </w:p>
    <w:p w:rsidR="007B3342" w:rsidRPr="00B721F8" w:rsidRDefault="007B3342" w:rsidP="00846EED">
      <w:pPr>
        <w:spacing w:after="0" w:line="240" w:lineRule="auto"/>
        <w:jc w:val="left"/>
        <w:rPr>
          <w:rFonts w:ascii="Times New Roman" w:hAnsi="Times New Roman" w:cs="Times New Roman"/>
          <w:sz w:val="24"/>
          <w:lang w:val="en-GB"/>
        </w:rPr>
      </w:pPr>
      <w:r w:rsidRPr="00B721F8">
        <w:rPr>
          <w:rFonts w:ascii="Times New Roman" w:hAnsi="Times New Roman" w:cs="Times New Roman"/>
          <w:sz w:val="24"/>
          <w:lang w:val="de-DE"/>
        </w:rPr>
        <w:t>Stolz, Y., Baten, J., &amp; Reis, J.</w:t>
      </w:r>
      <w:r w:rsidR="00F02C97" w:rsidRPr="00B721F8">
        <w:rPr>
          <w:rFonts w:ascii="Times New Roman" w:hAnsi="Times New Roman" w:cs="Times New Roman"/>
          <w:sz w:val="24"/>
          <w:lang w:val="de-DE"/>
        </w:rPr>
        <w:t>,</w:t>
      </w:r>
      <w:r w:rsidRPr="00B721F8">
        <w:rPr>
          <w:rFonts w:ascii="Times New Roman" w:hAnsi="Times New Roman" w:cs="Times New Roman"/>
          <w:sz w:val="24"/>
          <w:lang w:val="de-DE"/>
        </w:rPr>
        <w:t xml:space="preserve"> 2013. </w:t>
      </w:r>
      <w:r w:rsidRPr="00B721F8">
        <w:rPr>
          <w:rFonts w:ascii="Times New Roman" w:hAnsi="Times New Roman" w:cs="Times New Roman"/>
          <w:sz w:val="24"/>
          <w:lang w:val="en-GB"/>
        </w:rPr>
        <w:t xml:space="preserve">Portuguese living standards, 1720–1980, in European comparison: heights, income, and human capital. </w:t>
      </w:r>
      <w:r w:rsidRPr="00B721F8">
        <w:rPr>
          <w:rFonts w:ascii="Times New Roman" w:hAnsi="Times New Roman" w:cs="Times New Roman"/>
          <w:i/>
          <w:sz w:val="24"/>
          <w:lang w:val="en-GB"/>
        </w:rPr>
        <w:t>The Economic History Review</w:t>
      </w:r>
      <w:r w:rsidRPr="00B721F8">
        <w:rPr>
          <w:rFonts w:ascii="Times New Roman" w:hAnsi="Times New Roman" w:cs="Times New Roman"/>
          <w:sz w:val="24"/>
          <w:lang w:val="en-GB"/>
        </w:rPr>
        <w:t>, 66(2): 545–578.</w:t>
      </w:r>
    </w:p>
    <w:p w:rsidR="00BE5DA2" w:rsidRPr="00B721F8" w:rsidRDefault="00BE5DA2" w:rsidP="00846EED">
      <w:pPr>
        <w:spacing w:after="0" w:line="240" w:lineRule="auto"/>
        <w:jc w:val="left"/>
        <w:rPr>
          <w:rFonts w:ascii="Times New Roman" w:hAnsi="Times New Roman" w:cs="Times New Roman"/>
          <w:sz w:val="24"/>
          <w:lang w:val="en-GB"/>
        </w:rPr>
      </w:pPr>
      <w:r w:rsidRPr="00B721F8">
        <w:rPr>
          <w:rFonts w:ascii="Times New Roman" w:hAnsi="Times New Roman" w:cs="Times New Roman"/>
          <w:sz w:val="24"/>
          <w:lang w:val="en-GB"/>
        </w:rPr>
        <w:t xml:space="preserve">Dataset: </w:t>
      </w:r>
      <w:r w:rsidR="000560D7">
        <w:rPr>
          <w:rFonts w:ascii="Times New Roman" w:hAnsi="Times New Roman" w:cs="Times New Roman"/>
          <w:sz w:val="24"/>
          <w:lang w:val="en-GB"/>
        </w:rPr>
        <w:t>__</w:t>
      </w:r>
      <w:r w:rsidRPr="00B721F8">
        <w:rPr>
          <w:rFonts w:ascii="Times New Roman" w:hAnsi="Times New Roman" w:cs="Times New Roman"/>
          <w:sz w:val="24"/>
          <w:lang w:val="en-GB"/>
        </w:rPr>
        <w:t>we_pt_1730_consc_2013_stolz_baten_reis_mhr</w:t>
      </w:r>
      <w:r w:rsidR="008412CF">
        <w:rPr>
          <w:rFonts w:ascii="Times New Roman" w:hAnsi="Times New Roman" w:cs="Times New Roman"/>
          <w:sz w:val="24"/>
          <w:lang w:val="en-GB"/>
        </w:rPr>
        <w:t>.dta</w:t>
      </w:r>
    </w:p>
    <w:p w:rsidR="002908D9" w:rsidRPr="00846EED" w:rsidRDefault="002908D9" w:rsidP="00846EED">
      <w:pPr>
        <w:spacing w:after="0" w:line="240" w:lineRule="auto"/>
        <w:jc w:val="left"/>
        <w:rPr>
          <w:rFonts w:ascii="Times New Roman" w:hAnsi="Times New Roman" w:cs="Times New Roman"/>
          <w:sz w:val="24"/>
          <w:lang w:val="en-GB"/>
        </w:rPr>
      </w:pPr>
      <w:r w:rsidRPr="00846EED">
        <w:rPr>
          <w:rFonts w:ascii="Times New Roman" w:hAnsi="Times New Roman" w:cs="Times New Roman"/>
          <w:sz w:val="24"/>
          <w:lang w:val="en-GB"/>
        </w:rPr>
        <w:t>The Portuguese dataset</w:t>
      </w:r>
      <w:r w:rsidR="007B3342" w:rsidRPr="00846EED">
        <w:rPr>
          <w:rFonts w:ascii="Times New Roman" w:hAnsi="Times New Roman" w:cs="Times New Roman"/>
          <w:sz w:val="24"/>
          <w:lang w:val="en-GB"/>
        </w:rPr>
        <w:t xml:space="preserve"> cover</w:t>
      </w:r>
      <w:r w:rsidR="00BE5DA2">
        <w:rPr>
          <w:rFonts w:ascii="Times New Roman" w:hAnsi="Times New Roman" w:cs="Times New Roman"/>
          <w:sz w:val="24"/>
          <w:lang w:val="en-GB"/>
        </w:rPr>
        <w:t>s</w:t>
      </w:r>
      <w:r w:rsidRPr="00846EED">
        <w:rPr>
          <w:rFonts w:ascii="Times New Roman" w:hAnsi="Times New Roman" w:cs="Times New Roman"/>
          <w:sz w:val="24"/>
          <w:lang w:val="en-GB"/>
        </w:rPr>
        <w:t xml:space="preserve"> three different types of data</w:t>
      </w:r>
      <w:r w:rsidR="007B3342" w:rsidRPr="00846EED">
        <w:rPr>
          <w:rFonts w:ascii="Times New Roman" w:hAnsi="Times New Roman" w:cs="Times New Roman"/>
          <w:sz w:val="24"/>
          <w:lang w:val="en-GB"/>
        </w:rPr>
        <w:t>sets</w:t>
      </w:r>
      <w:r w:rsidRPr="00846EED">
        <w:rPr>
          <w:rFonts w:ascii="Times New Roman" w:hAnsi="Times New Roman" w:cs="Times New Roman"/>
          <w:sz w:val="24"/>
          <w:lang w:val="en-GB"/>
        </w:rPr>
        <w:t xml:space="preserve">. The </w:t>
      </w:r>
      <w:r w:rsidR="00BE5DA2">
        <w:rPr>
          <w:rFonts w:ascii="Times New Roman" w:hAnsi="Times New Roman" w:cs="Times New Roman"/>
          <w:sz w:val="24"/>
          <w:lang w:val="en-GB"/>
        </w:rPr>
        <w:t>most recent</w:t>
      </w:r>
      <w:r w:rsidRPr="00846EED">
        <w:rPr>
          <w:rFonts w:ascii="Times New Roman" w:hAnsi="Times New Roman" w:cs="Times New Roman"/>
          <w:sz w:val="24"/>
          <w:lang w:val="en-GB"/>
        </w:rPr>
        <w:t xml:space="preserve"> </w:t>
      </w:r>
      <w:r w:rsidR="00681874">
        <w:rPr>
          <w:rFonts w:ascii="Times New Roman" w:hAnsi="Times New Roman" w:cs="Times New Roman"/>
          <w:sz w:val="24"/>
          <w:lang w:val="en-GB"/>
        </w:rPr>
        <w:t xml:space="preserve">one </w:t>
      </w:r>
      <w:r w:rsidRPr="00846EED">
        <w:rPr>
          <w:rFonts w:ascii="Times New Roman" w:hAnsi="Times New Roman" w:cs="Times New Roman"/>
          <w:sz w:val="24"/>
          <w:lang w:val="en-GB"/>
        </w:rPr>
        <w:t xml:space="preserve">is </w:t>
      </w:r>
      <w:r w:rsidR="00F02C97" w:rsidRPr="00846EED">
        <w:rPr>
          <w:rFonts w:ascii="Times New Roman" w:hAnsi="Times New Roman" w:cs="Times New Roman"/>
          <w:sz w:val="24"/>
          <w:lang w:val="en-GB"/>
        </w:rPr>
        <w:t xml:space="preserve">from </w:t>
      </w:r>
      <w:r w:rsidRPr="00846EED">
        <w:rPr>
          <w:rFonts w:ascii="Times New Roman" w:hAnsi="Times New Roman" w:cs="Times New Roman"/>
          <w:sz w:val="24"/>
          <w:lang w:val="en-GB"/>
        </w:rPr>
        <w:t xml:space="preserve">a general conscription period </w:t>
      </w:r>
      <w:r w:rsidR="00F95CBE" w:rsidRPr="00846EED">
        <w:rPr>
          <w:rFonts w:ascii="Times New Roman" w:hAnsi="Times New Roman" w:cs="Times New Roman"/>
          <w:sz w:val="24"/>
          <w:lang w:val="en-GB"/>
        </w:rPr>
        <w:t xml:space="preserve">of </w:t>
      </w:r>
      <w:r w:rsidRPr="00846EED">
        <w:rPr>
          <w:rFonts w:ascii="Times New Roman" w:hAnsi="Times New Roman" w:cs="Times New Roman"/>
          <w:sz w:val="24"/>
          <w:lang w:val="en-GB"/>
        </w:rPr>
        <w:t>the 19</w:t>
      </w:r>
      <w:r w:rsidRPr="00846EED">
        <w:rPr>
          <w:rFonts w:ascii="Times New Roman" w:hAnsi="Times New Roman" w:cs="Times New Roman"/>
          <w:sz w:val="24"/>
          <w:vertAlign w:val="superscript"/>
          <w:lang w:val="en-GB"/>
        </w:rPr>
        <w:t>th</w:t>
      </w:r>
      <w:r w:rsidRPr="00846EED">
        <w:rPr>
          <w:rFonts w:ascii="Times New Roman" w:hAnsi="Times New Roman" w:cs="Times New Roman"/>
          <w:sz w:val="24"/>
          <w:lang w:val="en-GB"/>
        </w:rPr>
        <w:t xml:space="preserve"> century. The data was collected by </w:t>
      </w:r>
      <w:r w:rsidR="007B3342" w:rsidRPr="00846EED">
        <w:rPr>
          <w:rFonts w:ascii="Times New Roman" w:hAnsi="Times New Roman" w:cs="Times New Roman"/>
          <w:sz w:val="24"/>
          <w:lang w:val="en-GB"/>
        </w:rPr>
        <w:t xml:space="preserve">Jaime Reis </w:t>
      </w:r>
      <w:r w:rsidRPr="00846EED">
        <w:rPr>
          <w:rFonts w:ascii="Times New Roman" w:hAnsi="Times New Roman" w:cs="Times New Roman"/>
          <w:sz w:val="24"/>
          <w:lang w:val="en-GB"/>
        </w:rPr>
        <w:t xml:space="preserve">and there </w:t>
      </w:r>
      <w:r w:rsidR="007B3342" w:rsidRPr="00846EED">
        <w:rPr>
          <w:rFonts w:ascii="Times New Roman" w:hAnsi="Times New Roman" w:cs="Times New Roman"/>
          <w:sz w:val="24"/>
          <w:lang w:val="en-GB"/>
        </w:rPr>
        <w:t>are</w:t>
      </w:r>
      <w:r w:rsidRPr="00846EED">
        <w:rPr>
          <w:rFonts w:ascii="Times New Roman" w:hAnsi="Times New Roman" w:cs="Times New Roman"/>
          <w:sz w:val="24"/>
          <w:lang w:val="en-GB"/>
        </w:rPr>
        <w:t xml:space="preserve"> no </w:t>
      </w:r>
      <w:r w:rsidR="00F95CBE" w:rsidRPr="00846EED">
        <w:rPr>
          <w:rFonts w:ascii="Times New Roman" w:hAnsi="Times New Roman" w:cs="Times New Roman"/>
          <w:sz w:val="24"/>
          <w:lang w:val="en-GB"/>
        </w:rPr>
        <w:t xml:space="preserve">substantial </w:t>
      </w:r>
      <w:r w:rsidRPr="00846EED">
        <w:rPr>
          <w:rFonts w:ascii="Times New Roman" w:hAnsi="Times New Roman" w:cs="Times New Roman"/>
          <w:sz w:val="24"/>
          <w:lang w:val="en-GB"/>
        </w:rPr>
        <w:t>selectivity</w:t>
      </w:r>
      <w:r w:rsidR="007B3342" w:rsidRPr="00846EED">
        <w:rPr>
          <w:rFonts w:ascii="Times New Roman" w:hAnsi="Times New Roman" w:cs="Times New Roman"/>
          <w:sz w:val="24"/>
          <w:lang w:val="en-GB"/>
        </w:rPr>
        <w:t xml:space="preserve"> issues,</w:t>
      </w:r>
      <w:r w:rsidRPr="00846EED">
        <w:rPr>
          <w:rFonts w:ascii="Times New Roman" w:hAnsi="Times New Roman" w:cs="Times New Roman"/>
          <w:sz w:val="24"/>
          <w:lang w:val="en-GB"/>
        </w:rPr>
        <w:t xml:space="preserve"> contrary to what </w:t>
      </w:r>
      <w:r w:rsidR="00D76C5A" w:rsidRPr="00846EED">
        <w:rPr>
          <w:rFonts w:ascii="Times New Roman" w:hAnsi="Times New Roman" w:cs="Times New Roman"/>
          <w:sz w:val="24"/>
          <w:lang w:val="en-GB"/>
        </w:rPr>
        <w:t>Bod</w:t>
      </w:r>
      <w:r w:rsidR="007B3342" w:rsidRPr="00846EED">
        <w:rPr>
          <w:rFonts w:ascii="Times New Roman" w:hAnsi="Times New Roman" w:cs="Times New Roman"/>
          <w:sz w:val="24"/>
          <w:lang w:val="en-GB"/>
        </w:rPr>
        <w:t>enhorn</w:t>
      </w:r>
      <w:r w:rsidRPr="00846EED">
        <w:rPr>
          <w:rFonts w:ascii="Times New Roman" w:hAnsi="Times New Roman" w:cs="Times New Roman"/>
          <w:sz w:val="24"/>
          <w:lang w:val="en-GB"/>
        </w:rPr>
        <w:t xml:space="preserve"> et al. </w:t>
      </w:r>
      <w:r w:rsidR="00F02C97" w:rsidRPr="00846EED">
        <w:rPr>
          <w:rFonts w:ascii="Times New Roman" w:hAnsi="Times New Roman" w:cs="Times New Roman"/>
          <w:sz w:val="24"/>
          <w:lang w:val="en-GB"/>
        </w:rPr>
        <w:t xml:space="preserve">(2017) </w:t>
      </w:r>
      <w:r w:rsidRPr="00846EED">
        <w:rPr>
          <w:rFonts w:ascii="Times New Roman" w:hAnsi="Times New Roman" w:cs="Times New Roman"/>
          <w:sz w:val="24"/>
          <w:lang w:val="en-GB"/>
        </w:rPr>
        <w:t xml:space="preserve">claim about this dataset. The earliest part is </w:t>
      </w:r>
      <w:r w:rsidR="007B3342" w:rsidRPr="00846EED">
        <w:rPr>
          <w:rFonts w:ascii="Times New Roman" w:hAnsi="Times New Roman" w:cs="Times New Roman"/>
          <w:sz w:val="24"/>
          <w:lang w:val="en-GB"/>
        </w:rPr>
        <w:t xml:space="preserve">a </w:t>
      </w:r>
      <w:r w:rsidRPr="00846EED">
        <w:rPr>
          <w:rFonts w:ascii="Times New Roman" w:hAnsi="Times New Roman" w:cs="Times New Roman"/>
          <w:sz w:val="24"/>
          <w:lang w:val="en-GB"/>
        </w:rPr>
        <w:t xml:space="preserve">classical military dataset with </w:t>
      </w:r>
      <w:r w:rsidR="007B3342" w:rsidRPr="00846EED">
        <w:rPr>
          <w:rFonts w:ascii="Times New Roman" w:hAnsi="Times New Roman" w:cs="Times New Roman"/>
          <w:sz w:val="24"/>
          <w:lang w:val="en-GB"/>
        </w:rPr>
        <w:t xml:space="preserve">a </w:t>
      </w:r>
      <w:r w:rsidRPr="00846EED">
        <w:rPr>
          <w:rFonts w:ascii="Times New Roman" w:hAnsi="Times New Roman" w:cs="Times New Roman"/>
          <w:sz w:val="24"/>
          <w:lang w:val="en-GB"/>
        </w:rPr>
        <w:t>volunteer soldier c</w:t>
      </w:r>
      <w:r w:rsidR="007B3342" w:rsidRPr="00846EED">
        <w:rPr>
          <w:rFonts w:ascii="Times New Roman" w:hAnsi="Times New Roman" w:cs="Times New Roman"/>
          <w:sz w:val="24"/>
          <w:lang w:val="en-GB"/>
        </w:rPr>
        <w:t>omponent</w:t>
      </w:r>
      <w:r w:rsidR="00F95CBE" w:rsidRPr="00846EED">
        <w:rPr>
          <w:rFonts w:ascii="Times New Roman" w:hAnsi="Times New Roman" w:cs="Times New Roman"/>
          <w:sz w:val="24"/>
          <w:lang w:val="en-GB"/>
        </w:rPr>
        <w:t xml:space="preserve">. It </w:t>
      </w:r>
      <w:r w:rsidR="007B3342" w:rsidRPr="00846EED">
        <w:rPr>
          <w:rFonts w:ascii="Times New Roman" w:hAnsi="Times New Roman" w:cs="Times New Roman"/>
          <w:sz w:val="24"/>
          <w:lang w:val="en-GB"/>
        </w:rPr>
        <w:t>has to be scrutinis</w:t>
      </w:r>
      <w:r w:rsidRPr="00846EED">
        <w:rPr>
          <w:rFonts w:ascii="Times New Roman" w:hAnsi="Times New Roman" w:cs="Times New Roman"/>
          <w:sz w:val="24"/>
          <w:lang w:val="en-GB"/>
        </w:rPr>
        <w:t>ed for military selectivity as was done</w:t>
      </w:r>
      <w:r w:rsidR="007B3342" w:rsidRPr="00846EED">
        <w:rPr>
          <w:rFonts w:ascii="Times New Roman" w:hAnsi="Times New Roman" w:cs="Times New Roman"/>
          <w:sz w:val="24"/>
          <w:lang w:val="en-GB"/>
        </w:rPr>
        <w:t xml:space="preserve"> to </w:t>
      </w:r>
      <w:r w:rsidR="00BE5DA2">
        <w:rPr>
          <w:rFonts w:ascii="Times New Roman" w:hAnsi="Times New Roman" w:cs="Times New Roman"/>
          <w:sz w:val="24"/>
          <w:lang w:val="en-GB"/>
        </w:rPr>
        <w:t xml:space="preserve">a </w:t>
      </w:r>
      <w:r w:rsidR="007B3342" w:rsidRPr="00846EED">
        <w:rPr>
          <w:rFonts w:ascii="Times New Roman" w:hAnsi="Times New Roman" w:cs="Times New Roman"/>
          <w:sz w:val="24"/>
          <w:lang w:val="en-GB"/>
        </w:rPr>
        <w:t>certain extent</w:t>
      </w:r>
      <w:r w:rsidRPr="00846EED">
        <w:rPr>
          <w:rFonts w:ascii="Times New Roman" w:hAnsi="Times New Roman" w:cs="Times New Roman"/>
          <w:sz w:val="24"/>
          <w:lang w:val="en-GB"/>
        </w:rPr>
        <w:t xml:space="preserve"> by Stolz et al.</w:t>
      </w:r>
      <w:r w:rsidR="007B3342" w:rsidRPr="00846EED">
        <w:rPr>
          <w:rFonts w:ascii="Times New Roman" w:hAnsi="Times New Roman" w:cs="Times New Roman"/>
          <w:sz w:val="24"/>
          <w:lang w:val="en-GB"/>
        </w:rPr>
        <w:t xml:space="preserve"> (2013)</w:t>
      </w:r>
      <w:r w:rsidR="00F95CBE" w:rsidRPr="00846EED">
        <w:rPr>
          <w:rFonts w:ascii="Times New Roman" w:hAnsi="Times New Roman" w:cs="Times New Roman"/>
          <w:sz w:val="24"/>
          <w:lang w:val="en-GB"/>
        </w:rPr>
        <w:t xml:space="preserve">. Finally, in </w:t>
      </w:r>
      <w:r w:rsidRPr="00846EED">
        <w:rPr>
          <w:rFonts w:ascii="Times New Roman" w:hAnsi="Times New Roman" w:cs="Times New Roman"/>
          <w:sz w:val="24"/>
          <w:lang w:val="en-GB"/>
        </w:rPr>
        <w:t>the middle period of the 19</w:t>
      </w:r>
      <w:r w:rsidRPr="00846EED">
        <w:rPr>
          <w:rFonts w:ascii="Times New Roman" w:hAnsi="Times New Roman" w:cs="Times New Roman"/>
          <w:sz w:val="24"/>
          <w:vertAlign w:val="superscript"/>
          <w:lang w:val="en-GB"/>
        </w:rPr>
        <w:t>th</w:t>
      </w:r>
      <w:r w:rsidRPr="00846EED">
        <w:rPr>
          <w:rFonts w:ascii="Times New Roman" w:hAnsi="Times New Roman" w:cs="Times New Roman"/>
          <w:sz w:val="24"/>
          <w:lang w:val="en-GB"/>
        </w:rPr>
        <w:t xml:space="preserve"> century </w:t>
      </w:r>
      <w:r w:rsidR="00F95CBE" w:rsidRPr="00846EED">
        <w:rPr>
          <w:rFonts w:ascii="Times New Roman" w:hAnsi="Times New Roman" w:cs="Times New Roman"/>
          <w:sz w:val="24"/>
          <w:lang w:val="en-GB"/>
        </w:rPr>
        <w:t xml:space="preserve">Portugal had </w:t>
      </w:r>
      <w:r w:rsidRPr="00846EED">
        <w:rPr>
          <w:rFonts w:ascii="Times New Roman" w:hAnsi="Times New Roman" w:cs="Times New Roman"/>
          <w:sz w:val="24"/>
          <w:lang w:val="en-GB"/>
        </w:rPr>
        <w:t>a combin</w:t>
      </w:r>
      <w:r w:rsidR="00F95CBE" w:rsidRPr="00846EED">
        <w:rPr>
          <w:rFonts w:ascii="Times New Roman" w:hAnsi="Times New Roman" w:cs="Times New Roman"/>
          <w:sz w:val="24"/>
          <w:lang w:val="en-GB"/>
        </w:rPr>
        <w:t>ed system of recruitment</w:t>
      </w:r>
      <w:r w:rsidRPr="00846EED">
        <w:rPr>
          <w:rFonts w:ascii="Times New Roman" w:hAnsi="Times New Roman" w:cs="Times New Roman"/>
          <w:sz w:val="24"/>
          <w:lang w:val="en-GB"/>
        </w:rPr>
        <w:t xml:space="preserve">. The dataset covers the whole period from </w:t>
      </w:r>
      <w:r w:rsidR="007B3342" w:rsidRPr="00846EED">
        <w:rPr>
          <w:rFonts w:ascii="Times New Roman" w:hAnsi="Times New Roman" w:cs="Times New Roman"/>
          <w:sz w:val="24"/>
          <w:lang w:val="en-GB"/>
        </w:rPr>
        <w:t xml:space="preserve">the </w:t>
      </w:r>
      <w:r w:rsidRPr="00846EED">
        <w:rPr>
          <w:rFonts w:ascii="Times New Roman" w:hAnsi="Times New Roman" w:cs="Times New Roman"/>
          <w:sz w:val="24"/>
          <w:lang w:val="en-GB"/>
        </w:rPr>
        <w:t>1710</w:t>
      </w:r>
      <w:r w:rsidR="007B3342" w:rsidRPr="00846EED">
        <w:rPr>
          <w:rFonts w:ascii="Times New Roman" w:hAnsi="Times New Roman" w:cs="Times New Roman"/>
          <w:sz w:val="24"/>
          <w:lang w:val="en-GB"/>
        </w:rPr>
        <w:t>s</w:t>
      </w:r>
      <w:r w:rsidRPr="00846EED">
        <w:rPr>
          <w:rFonts w:ascii="Times New Roman" w:hAnsi="Times New Roman" w:cs="Times New Roman"/>
          <w:sz w:val="24"/>
          <w:lang w:val="en-GB"/>
        </w:rPr>
        <w:t xml:space="preserve"> to 1910</w:t>
      </w:r>
      <w:r w:rsidR="007B3342" w:rsidRPr="00846EED">
        <w:rPr>
          <w:rFonts w:ascii="Times New Roman" w:hAnsi="Times New Roman" w:cs="Times New Roman"/>
          <w:sz w:val="24"/>
          <w:lang w:val="en-GB"/>
        </w:rPr>
        <w:t>s</w:t>
      </w:r>
      <w:r w:rsidRPr="00846EED">
        <w:rPr>
          <w:rFonts w:ascii="Times New Roman" w:hAnsi="Times New Roman" w:cs="Times New Roman"/>
          <w:sz w:val="24"/>
          <w:lang w:val="en-GB"/>
        </w:rPr>
        <w:t xml:space="preserve">. Occupations are </w:t>
      </w:r>
      <w:r w:rsidR="00F95CBE" w:rsidRPr="00846EED">
        <w:rPr>
          <w:rFonts w:ascii="Times New Roman" w:hAnsi="Times New Roman" w:cs="Times New Roman"/>
          <w:sz w:val="24"/>
          <w:lang w:val="en-GB"/>
        </w:rPr>
        <w:t xml:space="preserve">included </w:t>
      </w:r>
      <w:r w:rsidRPr="00846EED">
        <w:rPr>
          <w:rFonts w:ascii="Times New Roman" w:hAnsi="Times New Roman" w:cs="Times New Roman"/>
          <w:sz w:val="24"/>
          <w:lang w:val="en-GB"/>
        </w:rPr>
        <w:t>and the regional</w:t>
      </w:r>
      <w:r w:rsidR="007B3342" w:rsidRPr="00846EED">
        <w:rPr>
          <w:rFonts w:ascii="Times New Roman" w:hAnsi="Times New Roman" w:cs="Times New Roman"/>
          <w:sz w:val="24"/>
          <w:lang w:val="en-GB"/>
        </w:rPr>
        <w:t xml:space="preserve"> aggregation is </w:t>
      </w:r>
      <w:r w:rsidR="006C2515" w:rsidRPr="00846EED">
        <w:rPr>
          <w:rFonts w:ascii="Times New Roman" w:hAnsi="Times New Roman" w:cs="Times New Roman"/>
          <w:sz w:val="24"/>
          <w:lang w:val="en-GB"/>
        </w:rPr>
        <w:t xml:space="preserve">both </w:t>
      </w:r>
      <w:r w:rsidR="007B3342" w:rsidRPr="00846EED">
        <w:rPr>
          <w:rFonts w:ascii="Times New Roman" w:hAnsi="Times New Roman" w:cs="Times New Roman"/>
          <w:sz w:val="24"/>
          <w:lang w:val="en-GB"/>
        </w:rPr>
        <w:t>on the level of</w:t>
      </w:r>
      <w:r w:rsidR="00F95CBE" w:rsidRPr="00846EED">
        <w:rPr>
          <w:rFonts w:ascii="Times New Roman" w:hAnsi="Times New Roman" w:cs="Times New Roman"/>
          <w:sz w:val="24"/>
          <w:lang w:val="en-GB"/>
        </w:rPr>
        <w:t xml:space="preserve"> </w:t>
      </w:r>
      <w:r w:rsidR="006C2515" w:rsidRPr="00846EED">
        <w:rPr>
          <w:rFonts w:ascii="Times New Roman" w:hAnsi="Times New Roman" w:cs="Times New Roman"/>
          <w:sz w:val="24"/>
          <w:lang w:val="en-GB"/>
        </w:rPr>
        <w:t>birth places and places of residence</w:t>
      </w:r>
      <w:r w:rsidRPr="00846EED">
        <w:rPr>
          <w:rFonts w:ascii="Times New Roman" w:hAnsi="Times New Roman" w:cs="Times New Roman"/>
          <w:sz w:val="24"/>
          <w:lang w:val="en-GB"/>
        </w:rPr>
        <w:t>.</w:t>
      </w:r>
    </w:p>
    <w:p w:rsidR="002908D9" w:rsidRPr="00846EED" w:rsidRDefault="002908D9" w:rsidP="00846EED">
      <w:pPr>
        <w:pStyle w:val="Kop1"/>
        <w:spacing w:before="0" w:line="240" w:lineRule="auto"/>
        <w:jc w:val="left"/>
        <w:rPr>
          <w:rFonts w:ascii="Times New Roman" w:hAnsi="Times New Roman" w:cs="Times New Roman"/>
          <w:color w:val="auto"/>
          <w:sz w:val="28"/>
          <w:lang w:val="en-GB"/>
        </w:rPr>
      </w:pPr>
      <w:r w:rsidRPr="00846EED">
        <w:rPr>
          <w:rFonts w:ascii="Times New Roman" w:hAnsi="Times New Roman" w:cs="Times New Roman"/>
          <w:color w:val="auto"/>
          <w:sz w:val="28"/>
          <w:lang w:val="en-GB"/>
        </w:rPr>
        <w:t xml:space="preserve">UK </w:t>
      </w:r>
      <w:r w:rsidR="003372B7" w:rsidRPr="00846EED">
        <w:rPr>
          <w:rFonts w:ascii="Times New Roman" w:hAnsi="Times New Roman" w:cs="Times New Roman"/>
          <w:color w:val="auto"/>
          <w:sz w:val="28"/>
          <w:lang w:val="en-GB"/>
        </w:rPr>
        <w:t>Prisoner</w:t>
      </w:r>
      <w:r w:rsidR="00681874">
        <w:rPr>
          <w:rFonts w:ascii="Times New Roman" w:hAnsi="Times New Roman" w:cs="Times New Roman"/>
          <w:color w:val="auto"/>
          <w:sz w:val="28"/>
          <w:lang w:val="en-GB"/>
        </w:rPr>
        <w:t>s</w:t>
      </w:r>
      <w:r w:rsidR="003372B7" w:rsidRPr="00846EED">
        <w:rPr>
          <w:rFonts w:ascii="Times New Roman" w:hAnsi="Times New Roman" w:cs="Times New Roman"/>
          <w:color w:val="auto"/>
          <w:sz w:val="28"/>
          <w:lang w:val="en-GB"/>
        </w:rPr>
        <w:t xml:space="preserve"> </w:t>
      </w:r>
      <w:r w:rsidR="00CA6150" w:rsidRPr="00846EED">
        <w:rPr>
          <w:rFonts w:ascii="Times New Roman" w:hAnsi="Times New Roman" w:cs="Times New Roman"/>
          <w:color w:val="auto"/>
          <w:sz w:val="28"/>
          <w:lang w:val="en-GB"/>
        </w:rPr>
        <w:t>sent to New South Wales</w:t>
      </w:r>
    </w:p>
    <w:p w:rsidR="003372B7" w:rsidRPr="00B721F8" w:rsidRDefault="003372B7" w:rsidP="00846EED">
      <w:pPr>
        <w:spacing w:after="0" w:line="240" w:lineRule="auto"/>
        <w:jc w:val="left"/>
        <w:rPr>
          <w:rFonts w:ascii="Times New Roman" w:hAnsi="Times New Roman" w:cs="Times New Roman"/>
          <w:sz w:val="24"/>
          <w:lang w:val="en-GB"/>
        </w:rPr>
      </w:pPr>
      <w:r w:rsidRPr="00B721F8">
        <w:rPr>
          <w:rFonts w:ascii="Times New Roman" w:hAnsi="Times New Roman" w:cs="Times New Roman"/>
          <w:sz w:val="24"/>
          <w:lang w:val="en-GB"/>
        </w:rPr>
        <w:t xml:space="preserve">Oxley, D. 2006. ‘Pitted but not pitied’ or, does smallpox make you small? </w:t>
      </w:r>
      <w:r w:rsidRPr="00B721F8">
        <w:rPr>
          <w:rFonts w:ascii="Times New Roman" w:hAnsi="Times New Roman" w:cs="Times New Roman"/>
          <w:i/>
          <w:sz w:val="24"/>
          <w:lang w:val="en-GB"/>
        </w:rPr>
        <w:t>The Economic History Review</w:t>
      </w:r>
      <w:r w:rsidRPr="00B721F8">
        <w:rPr>
          <w:rFonts w:ascii="Times New Roman" w:hAnsi="Times New Roman" w:cs="Times New Roman"/>
          <w:sz w:val="24"/>
          <w:lang w:val="en-GB"/>
        </w:rPr>
        <w:t>, 59(3): 617–635.</w:t>
      </w:r>
    </w:p>
    <w:p w:rsidR="00BE5DA2" w:rsidRPr="00B721F8" w:rsidRDefault="00BE5DA2" w:rsidP="00846EED">
      <w:pPr>
        <w:spacing w:after="0" w:line="240" w:lineRule="auto"/>
        <w:jc w:val="left"/>
        <w:rPr>
          <w:rFonts w:ascii="Times New Roman" w:hAnsi="Times New Roman" w:cs="Times New Roman"/>
          <w:sz w:val="24"/>
          <w:lang w:val="en-GB"/>
        </w:rPr>
      </w:pPr>
      <w:r w:rsidRPr="00B721F8">
        <w:rPr>
          <w:rFonts w:ascii="Times New Roman" w:hAnsi="Times New Roman" w:cs="Times New Roman"/>
          <w:sz w:val="24"/>
          <w:lang w:val="en-GB"/>
        </w:rPr>
        <w:t xml:space="preserve">Dataset: </w:t>
      </w:r>
      <w:r w:rsidR="000560D7">
        <w:rPr>
          <w:rFonts w:ascii="Times New Roman" w:hAnsi="Times New Roman" w:cs="Times New Roman"/>
          <w:sz w:val="24"/>
          <w:lang w:val="en-GB"/>
        </w:rPr>
        <w:t>__</w:t>
      </w:r>
      <w:r w:rsidRPr="00B721F8">
        <w:rPr>
          <w:rFonts w:ascii="Times New Roman" w:hAnsi="Times New Roman" w:cs="Times New Roman"/>
          <w:sz w:val="24"/>
          <w:lang w:val="en-GB"/>
        </w:rPr>
        <w:t>we_uk_1780_priso_9999_oxley_nsw_smallpox_study_also_ie</w:t>
      </w:r>
      <w:r w:rsidR="008412CF">
        <w:rPr>
          <w:rFonts w:ascii="Times New Roman" w:hAnsi="Times New Roman" w:cs="Times New Roman"/>
          <w:sz w:val="24"/>
          <w:lang w:val="en-GB"/>
        </w:rPr>
        <w:t>.dta</w:t>
      </w:r>
    </w:p>
    <w:p w:rsidR="00CC5D93" w:rsidRPr="00846EED" w:rsidRDefault="002908D9" w:rsidP="00846EED">
      <w:pPr>
        <w:spacing w:after="0" w:line="240" w:lineRule="auto"/>
        <w:jc w:val="left"/>
        <w:rPr>
          <w:rFonts w:ascii="Times New Roman" w:hAnsi="Times New Roman" w:cs="Times New Roman"/>
          <w:sz w:val="24"/>
          <w:lang w:val="en-GB"/>
        </w:rPr>
      </w:pPr>
      <w:r w:rsidRPr="00846EED">
        <w:rPr>
          <w:rFonts w:ascii="Times New Roman" w:hAnsi="Times New Roman" w:cs="Times New Roman"/>
          <w:sz w:val="24"/>
          <w:lang w:val="en-GB"/>
        </w:rPr>
        <w:t>The UK dataset of prisoners who were</w:t>
      </w:r>
      <w:r w:rsidR="00BE5DA2">
        <w:rPr>
          <w:rFonts w:ascii="Times New Roman" w:hAnsi="Times New Roman" w:cs="Times New Roman"/>
          <w:sz w:val="24"/>
          <w:lang w:val="en-GB"/>
        </w:rPr>
        <w:t xml:space="preserve"> transported to New South Wales, </w:t>
      </w:r>
      <w:r w:rsidRPr="00846EED">
        <w:rPr>
          <w:rFonts w:ascii="Times New Roman" w:hAnsi="Times New Roman" w:cs="Times New Roman"/>
          <w:sz w:val="24"/>
          <w:lang w:val="en-GB"/>
        </w:rPr>
        <w:t>Australia</w:t>
      </w:r>
      <w:r w:rsidR="00BE5DA2">
        <w:rPr>
          <w:rFonts w:ascii="Times New Roman" w:hAnsi="Times New Roman" w:cs="Times New Roman"/>
          <w:sz w:val="24"/>
          <w:lang w:val="en-GB"/>
        </w:rPr>
        <w:t>,</w:t>
      </w:r>
      <w:r w:rsidRPr="00846EED">
        <w:rPr>
          <w:rFonts w:ascii="Times New Roman" w:hAnsi="Times New Roman" w:cs="Times New Roman"/>
          <w:sz w:val="24"/>
          <w:lang w:val="en-GB"/>
        </w:rPr>
        <w:t xml:space="preserve"> </w:t>
      </w:r>
      <w:r w:rsidR="00BE5DA2">
        <w:rPr>
          <w:rFonts w:ascii="Times New Roman" w:hAnsi="Times New Roman" w:cs="Times New Roman"/>
          <w:sz w:val="24"/>
          <w:lang w:val="en-GB"/>
        </w:rPr>
        <w:t>was</w:t>
      </w:r>
      <w:r w:rsidRPr="00846EED">
        <w:rPr>
          <w:rFonts w:ascii="Times New Roman" w:hAnsi="Times New Roman" w:cs="Times New Roman"/>
          <w:sz w:val="24"/>
          <w:lang w:val="en-GB"/>
        </w:rPr>
        <w:t xml:space="preserve"> collected by Deborah Oxley and her colleagues and </w:t>
      </w:r>
      <w:r w:rsidR="003372B7" w:rsidRPr="00846EED">
        <w:rPr>
          <w:rFonts w:ascii="Times New Roman" w:hAnsi="Times New Roman" w:cs="Times New Roman"/>
          <w:sz w:val="24"/>
          <w:lang w:val="en-GB"/>
        </w:rPr>
        <w:t>analysed</w:t>
      </w:r>
      <w:r w:rsidRPr="00846EED">
        <w:rPr>
          <w:rFonts w:ascii="Times New Roman" w:hAnsi="Times New Roman" w:cs="Times New Roman"/>
          <w:sz w:val="24"/>
          <w:lang w:val="en-GB"/>
        </w:rPr>
        <w:t xml:space="preserve"> in order to answer several questions</w:t>
      </w:r>
      <w:r w:rsidR="00CA6150" w:rsidRPr="00846EED">
        <w:rPr>
          <w:rFonts w:ascii="Times New Roman" w:hAnsi="Times New Roman" w:cs="Times New Roman"/>
          <w:sz w:val="24"/>
          <w:lang w:val="en-GB"/>
        </w:rPr>
        <w:t>,</w:t>
      </w:r>
      <w:r w:rsidRPr="00846EED">
        <w:rPr>
          <w:rFonts w:ascii="Times New Roman" w:hAnsi="Times New Roman" w:cs="Times New Roman"/>
          <w:sz w:val="24"/>
          <w:lang w:val="en-GB"/>
        </w:rPr>
        <w:t xml:space="preserve"> including </w:t>
      </w:r>
      <w:r w:rsidR="003372B7" w:rsidRPr="00846EED">
        <w:rPr>
          <w:rFonts w:ascii="Times New Roman" w:hAnsi="Times New Roman" w:cs="Times New Roman"/>
          <w:sz w:val="24"/>
          <w:lang w:val="en-GB"/>
        </w:rPr>
        <w:t>a</w:t>
      </w:r>
      <w:r w:rsidRPr="00846EED">
        <w:rPr>
          <w:rFonts w:ascii="Times New Roman" w:hAnsi="Times New Roman" w:cs="Times New Roman"/>
          <w:sz w:val="24"/>
          <w:lang w:val="en-GB"/>
        </w:rPr>
        <w:t xml:space="preserve"> study on the effects of smallpox. The dataset needs to be carefully studied in </w:t>
      </w:r>
      <w:r w:rsidR="003372B7" w:rsidRPr="00846EED">
        <w:rPr>
          <w:rFonts w:ascii="Times New Roman" w:hAnsi="Times New Roman" w:cs="Times New Roman"/>
          <w:sz w:val="24"/>
          <w:lang w:val="en-GB"/>
        </w:rPr>
        <w:t>terms of potential selectivity</w:t>
      </w:r>
      <w:r w:rsidR="00F44A06">
        <w:rPr>
          <w:rFonts w:ascii="Times New Roman" w:hAnsi="Times New Roman" w:cs="Times New Roman"/>
          <w:sz w:val="24"/>
          <w:lang w:val="en-GB"/>
        </w:rPr>
        <w:t>, as Oxley (2006) did</w:t>
      </w:r>
      <w:r w:rsidRPr="00846EED">
        <w:rPr>
          <w:rFonts w:ascii="Times New Roman" w:hAnsi="Times New Roman" w:cs="Times New Roman"/>
          <w:sz w:val="24"/>
          <w:lang w:val="en-GB"/>
        </w:rPr>
        <w:t xml:space="preserve">. The </w:t>
      </w:r>
      <w:r w:rsidR="00BE5DA2">
        <w:rPr>
          <w:rFonts w:ascii="Times New Roman" w:hAnsi="Times New Roman" w:cs="Times New Roman"/>
          <w:sz w:val="24"/>
          <w:lang w:val="en-GB"/>
        </w:rPr>
        <w:t xml:space="preserve">level of </w:t>
      </w:r>
      <w:r w:rsidRPr="00846EED">
        <w:rPr>
          <w:rFonts w:ascii="Times New Roman" w:hAnsi="Times New Roman" w:cs="Times New Roman"/>
          <w:sz w:val="24"/>
          <w:lang w:val="en-GB"/>
        </w:rPr>
        <w:t xml:space="preserve">regional disaggregation </w:t>
      </w:r>
      <w:r w:rsidR="00BE5DA2">
        <w:rPr>
          <w:rFonts w:ascii="Times New Roman" w:hAnsi="Times New Roman" w:cs="Times New Roman"/>
          <w:sz w:val="24"/>
          <w:lang w:val="en-GB"/>
        </w:rPr>
        <w:t>include the</w:t>
      </w:r>
      <w:r w:rsidR="00ED695F" w:rsidRPr="00846EED">
        <w:rPr>
          <w:rFonts w:ascii="Times New Roman" w:hAnsi="Times New Roman" w:cs="Times New Roman"/>
          <w:sz w:val="24"/>
          <w:lang w:val="en-GB"/>
        </w:rPr>
        <w:t xml:space="preserve"> larger geographic units of Ireland, London, a</w:t>
      </w:r>
      <w:r w:rsidR="00BE5DA2">
        <w:rPr>
          <w:rFonts w:ascii="Times New Roman" w:hAnsi="Times New Roman" w:cs="Times New Roman"/>
          <w:sz w:val="24"/>
          <w:lang w:val="en-GB"/>
        </w:rPr>
        <w:t>s well as</w:t>
      </w:r>
      <w:r w:rsidR="00ED695F" w:rsidRPr="00846EED">
        <w:rPr>
          <w:rFonts w:ascii="Times New Roman" w:hAnsi="Times New Roman" w:cs="Times New Roman"/>
          <w:sz w:val="24"/>
          <w:lang w:val="en-GB"/>
        </w:rPr>
        <w:t xml:space="preserve"> </w:t>
      </w:r>
      <w:r w:rsidR="00BE5DA2">
        <w:rPr>
          <w:rFonts w:ascii="Times New Roman" w:hAnsi="Times New Roman" w:cs="Times New Roman"/>
          <w:sz w:val="24"/>
          <w:lang w:val="en-GB"/>
        </w:rPr>
        <w:t>rural and urban England</w:t>
      </w:r>
      <w:r w:rsidRPr="00846EED">
        <w:rPr>
          <w:rFonts w:ascii="Times New Roman" w:hAnsi="Times New Roman" w:cs="Times New Roman"/>
          <w:sz w:val="24"/>
          <w:lang w:val="en-GB"/>
        </w:rPr>
        <w:t xml:space="preserve">. The coverage of the data is from </w:t>
      </w:r>
      <w:r w:rsidR="00841104" w:rsidRPr="00846EED">
        <w:rPr>
          <w:rFonts w:ascii="Times New Roman" w:hAnsi="Times New Roman" w:cs="Times New Roman"/>
          <w:sz w:val="24"/>
          <w:lang w:val="en-GB"/>
        </w:rPr>
        <w:t>the 1750s to the 1820s</w:t>
      </w:r>
      <w:r w:rsidRPr="00846EED">
        <w:rPr>
          <w:rFonts w:ascii="Times New Roman" w:hAnsi="Times New Roman" w:cs="Times New Roman"/>
          <w:sz w:val="24"/>
          <w:lang w:val="en-GB"/>
        </w:rPr>
        <w:t>.</w:t>
      </w:r>
    </w:p>
    <w:p w:rsidR="00814AA6" w:rsidRPr="00846EED" w:rsidRDefault="006E196F" w:rsidP="00846EED">
      <w:pPr>
        <w:spacing w:after="0" w:line="240" w:lineRule="auto"/>
        <w:jc w:val="left"/>
        <w:rPr>
          <w:rFonts w:ascii="Times New Roman" w:hAnsi="Times New Roman" w:cs="Times New Roman"/>
          <w:sz w:val="28"/>
          <w:lang w:val="en-GB"/>
        </w:rPr>
      </w:pPr>
      <w:r w:rsidRPr="00846EED">
        <w:rPr>
          <w:rFonts w:ascii="Times New Roman" w:hAnsi="Times New Roman" w:cs="Times New Roman"/>
          <w:sz w:val="28"/>
          <w:lang w:val="en-GB"/>
        </w:rPr>
        <w:t xml:space="preserve">UK: </w:t>
      </w:r>
      <w:r w:rsidR="00814AA6" w:rsidRPr="00846EED">
        <w:rPr>
          <w:rFonts w:ascii="Times New Roman" w:hAnsi="Times New Roman" w:cs="Times New Roman"/>
          <w:sz w:val="28"/>
          <w:lang w:val="en-GB"/>
        </w:rPr>
        <w:t>Prisoner</w:t>
      </w:r>
      <w:r w:rsidRPr="00846EED">
        <w:rPr>
          <w:rFonts w:ascii="Times New Roman" w:hAnsi="Times New Roman" w:cs="Times New Roman"/>
          <w:sz w:val="28"/>
          <w:lang w:val="en-GB"/>
        </w:rPr>
        <w:t xml:space="preserve">s </w:t>
      </w:r>
      <w:r w:rsidR="00814AA6" w:rsidRPr="00846EED">
        <w:rPr>
          <w:rFonts w:ascii="Times New Roman" w:hAnsi="Times New Roman" w:cs="Times New Roman"/>
          <w:sz w:val="28"/>
          <w:lang w:val="en-GB"/>
        </w:rPr>
        <w:t>from Victorian London</w:t>
      </w:r>
      <w:r w:rsidRPr="00846EED">
        <w:rPr>
          <w:rFonts w:ascii="Times New Roman" w:hAnsi="Times New Roman" w:cs="Times New Roman"/>
          <w:sz w:val="28"/>
          <w:lang w:val="en-GB"/>
        </w:rPr>
        <w:t xml:space="preserve"> at Wandsworth prison</w:t>
      </w:r>
    </w:p>
    <w:p w:rsidR="00814AA6" w:rsidRPr="00B721F8" w:rsidRDefault="00814AA6" w:rsidP="00846EED">
      <w:pPr>
        <w:spacing w:after="0" w:line="240" w:lineRule="auto"/>
        <w:jc w:val="left"/>
        <w:rPr>
          <w:rFonts w:ascii="Times New Roman" w:hAnsi="Times New Roman" w:cs="Times New Roman"/>
          <w:sz w:val="24"/>
          <w:lang w:val="en-GB"/>
        </w:rPr>
      </w:pPr>
      <w:r w:rsidRPr="00B721F8">
        <w:rPr>
          <w:rFonts w:ascii="Times New Roman" w:hAnsi="Times New Roman" w:cs="Times New Roman"/>
          <w:sz w:val="24"/>
          <w:lang w:val="en-GB"/>
        </w:rPr>
        <w:t xml:space="preserve">Horrell, S., Meredith, D., &amp; Oxley, D. 2009. Measuring misery: Body mass, ageing and gender inequality in Victorian London. </w:t>
      </w:r>
      <w:r w:rsidRPr="00B721F8">
        <w:rPr>
          <w:rFonts w:ascii="Times New Roman" w:hAnsi="Times New Roman" w:cs="Times New Roman"/>
          <w:i/>
          <w:sz w:val="24"/>
          <w:lang w:val="en-GB"/>
        </w:rPr>
        <w:t>Explorations in Economic History</w:t>
      </w:r>
      <w:r w:rsidRPr="00B721F8">
        <w:rPr>
          <w:rFonts w:ascii="Times New Roman" w:hAnsi="Times New Roman" w:cs="Times New Roman"/>
          <w:sz w:val="24"/>
          <w:lang w:val="en-GB"/>
        </w:rPr>
        <w:t>, 46(1): 93–119.</w:t>
      </w:r>
    </w:p>
    <w:p w:rsidR="00BE5DA2" w:rsidRPr="00B721F8" w:rsidRDefault="00BE5DA2" w:rsidP="00846EED">
      <w:pPr>
        <w:spacing w:after="0" w:line="240" w:lineRule="auto"/>
        <w:jc w:val="left"/>
        <w:rPr>
          <w:rFonts w:ascii="Times New Roman" w:hAnsi="Times New Roman" w:cs="Times New Roman"/>
          <w:sz w:val="24"/>
          <w:lang w:val="en-GB"/>
        </w:rPr>
      </w:pPr>
      <w:r w:rsidRPr="00B721F8">
        <w:rPr>
          <w:rFonts w:ascii="Times New Roman" w:hAnsi="Times New Roman" w:cs="Times New Roman"/>
          <w:sz w:val="24"/>
          <w:lang w:val="en-GB"/>
        </w:rPr>
        <w:t xml:space="preserve">Dataset: </w:t>
      </w:r>
      <w:r w:rsidR="000560D7">
        <w:rPr>
          <w:rFonts w:ascii="Times New Roman" w:hAnsi="Times New Roman" w:cs="Times New Roman"/>
          <w:sz w:val="24"/>
          <w:lang w:val="en-GB"/>
        </w:rPr>
        <w:t>__</w:t>
      </w:r>
      <w:r w:rsidRPr="00B721F8">
        <w:rPr>
          <w:rFonts w:ascii="Times New Roman" w:hAnsi="Times New Roman" w:cs="Times New Roman"/>
          <w:sz w:val="24"/>
          <w:lang w:val="en-GB"/>
        </w:rPr>
        <w:t>we_uk_1800_priso_2009_horell_oxley_wandsworth_smallpox</w:t>
      </w:r>
      <w:r w:rsidR="008412CF">
        <w:rPr>
          <w:rFonts w:ascii="Times New Roman" w:hAnsi="Times New Roman" w:cs="Times New Roman"/>
          <w:sz w:val="24"/>
          <w:lang w:val="en-GB"/>
        </w:rPr>
        <w:t>.dta</w:t>
      </w:r>
    </w:p>
    <w:p w:rsidR="00335E33" w:rsidRPr="00846EED" w:rsidRDefault="0097216A" w:rsidP="00846EED">
      <w:pPr>
        <w:spacing w:after="0" w:line="240" w:lineRule="auto"/>
        <w:jc w:val="left"/>
        <w:rPr>
          <w:rFonts w:ascii="Times New Roman" w:hAnsi="Times New Roman" w:cs="Times New Roman"/>
          <w:sz w:val="24"/>
          <w:lang w:val="en-GB"/>
        </w:rPr>
      </w:pPr>
      <w:r w:rsidRPr="00846EED">
        <w:rPr>
          <w:rFonts w:ascii="Times New Roman" w:hAnsi="Times New Roman" w:cs="Times New Roman"/>
          <w:sz w:val="24"/>
          <w:lang w:val="en-GB"/>
        </w:rPr>
        <w:t>Horrel</w:t>
      </w:r>
      <w:r w:rsidR="00C20E66" w:rsidRPr="00846EED">
        <w:rPr>
          <w:rFonts w:ascii="Times New Roman" w:hAnsi="Times New Roman" w:cs="Times New Roman"/>
          <w:sz w:val="24"/>
          <w:lang w:val="en-GB"/>
        </w:rPr>
        <w:t>l</w:t>
      </w:r>
      <w:r w:rsidRPr="00846EED">
        <w:rPr>
          <w:rFonts w:ascii="Times New Roman" w:hAnsi="Times New Roman" w:cs="Times New Roman"/>
          <w:sz w:val="24"/>
          <w:lang w:val="en-GB"/>
        </w:rPr>
        <w:t>, Meredith and Oxley use</w:t>
      </w:r>
      <w:r w:rsidR="00C20E66" w:rsidRPr="00846EED">
        <w:rPr>
          <w:rFonts w:ascii="Times New Roman" w:hAnsi="Times New Roman" w:cs="Times New Roman"/>
          <w:sz w:val="24"/>
          <w:lang w:val="en-GB"/>
        </w:rPr>
        <w:t>d</w:t>
      </w:r>
      <w:r w:rsidRPr="00846EED">
        <w:rPr>
          <w:rFonts w:ascii="Times New Roman" w:hAnsi="Times New Roman" w:cs="Times New Roman"/>
          <w:sz w:val="24"/>
          <w:lang w:val="en-GB"/>
        </w:rPr>
        <w:t xml:space="preserve"> prisoner data from London’s </w:t>
      </w:r>
      <w:r w:rsidR="00C20E66" w:rsidRPr="00846EED">
        <w:rPr>
          <w:rFonts w:ascii="Times New Roman" w:hAnsi="Times New Roman" w:cs="Times New Roman"/>
          <w:sz w:val="24"/>
          <w:lang w:val="en-GB"/>
        </w:rPr>
        <w:t xml:space="preserve">Wandsworth prison </w:t>
      </w:r>
      <w:r w:rsidR="00F44A06">
        <w:rPr>
          <w:rFonts w:ascii="Times New Roman" w:hAnsi="Times New Roman" w:cs="Times New Roman"/>
          <w:sz w:val="24"/>
          <w:lang w:val="en-GB"/>
        </w:rPr>
        <w:t xml:space="preserve">(and other sources) </w:t>
      </w:r>
      <w:r w:rsidR="00FC6621" w:rsidRPr="00846EED">
        <w:rPr>
          <w:rFonts w:ascii="Times New Roman" w:hAnsi="Times New Roman" w:cs="Times New Roman"/>
          <w:sz w:val="24"/>
          <w:lang w:val="en-GB"/>
        </w:rPr>
        <w:t>in their study of gender ineq</w:t>
      </w:r>
      <w:r w:rsidR="00826BB4" w:rsidRPr="00846EED">
        <w:rPr>
          <w:rFonts w:ascii="Times New Roman" w:hAnsi="Times New Roman" w:cs="Times New Roman"/>
          <w:sz w:val="24"/>
          <w:lang w:val="en-GB"/>
        </w:rPr>
        <w:t>uality during the Victorian Era. The time period involved includes birth decades from the 1780s to the 1850s</w:t>
      </w:r>
      <w:r w:rsidR="00C20E66" w:rsidRPr="00846EED">
        <w:rPr>
          <w:rFonts w:ascii="Times New Roman" w:hAnsi="Times New Roman" w:cs="Times New Roman"/>
          <w:sz w:val="24"/>
          <w:lang w:val="en-GB"/>
        </w:rPr>
        <w:t xml:space="preserve">. The potential </w:t>
      </w:r>
      <w:r w:rsidR="00FC6621" w:rsidRPr="00846EED">
        <w:rPr>
          <w:rFonts w:ascii="Times New Roman" w:hAnsi="Times New Roman" w:cs="Times New Roman"/>
          <w:sz w:val="24"/>
          <w:lang w:val="en-GB"/>
        </w:rPr>
        <w:t xml:space="preserve">prisoner data </w:t>
      </w:r>
      <w:r w:rsidR="00C20E66" w:rsidRPr="00846EED">
        <w:rPr>
          <w:rFonts w:ascii="Times New Roman" w:hAnsi="Times New Roman" w:cs="Times New Roman"/>
          <w:sz w:val="24"/>
          <w:lang w:val="en-GB"/>
        </w:rPr>
        <w:t>selectivit</w:t>
      </w:r>
      <w:r w:rsidR="00BE5DA2">
        <w:rPr>
          <w:rFonts w:ascii="Times New Roman" w:hAnsi="Times New Roman" w:cs="Times New Roman"/>
          <w:sz w:val="24"/>
          <w:lang w:val="en-GB"/>
        </w:rPr>
        <w:t xml:space="preserve">y issues </w:t>
      </w:r>
      <w:r w:rsidR="006239E9">
        <w:rPr>
          <w:rFonts w:ascii="Times New Roman" w:hAnsi="Times New Roman" w:cs="Times New Roman"/>
          <w:sz w:val="24"/>
          <w:lang w:val="en-GB"/>
        </w:rPr>
        <w:t>might</w:t>
      </w:r>
      <w:r w:rsidR="00D53C3A">
        <w:rPr>
          <w:rFonts w:ascii="Times New Roman" w:hAnsi="Times New Roman" w:cs="Times New Roman"/>
          <w:sz w:val="24"/>
          <w:lang w:val="en-GB"/>
        </w:rPr>
        <w:t xml:space="preserve"> </w:t>
      </w:r>
      <w:r w:rsidR="00BE5DA2">
        <w:rPr>
          <w:rFonts w:ascii="Times New Roman" w:hAnsi="Times New Roman" w:cs="Times New Roman"/>
          <w:sz w:val="24"/>
          <w:lang w:val="en-GB"/>
        </w:rPr>
        <w:t>ap</w:t>
      </w:r>
      <w:r w:rsidR="00C20E66" w:rsidRPr="00846EED">
        <w:rPr>
          <w:rFonts w:ascii="Times New Roman" w:hAnsi="Times New Roman" w:cs="Times New Roman"/>
          <w:sz w:val="24"/>
          <w:lang w:val="en-GB"/>
        </w:rPr>
        <w:t>pl</w:t>
      </w:r>
      <w:r w:rsidR="00BE5DA2">
        <w:rPr>
          <w:rFonts w:ascii="Times New Roman" w:hAnsi="Times New Roman" w:cs="Times New Roman"/>
          <w:sz w:val="24"/>
          <w:lang w:val="en-GB"/>
        </w:rPr>
        <w:t>y</w:t>
      </w:r>
      <w:r w:rsidR="00C20E66" w:rsidRPr="00846EED">
        <w:rPr>
          <w:rFonts w:ascii="Times New Roman" w:hAnsi="Times New Roman" w:cs="Times New Roman"/>
          <w:sz w:val="24"/>
          <w:lang w:val="en-GB"/>
        </w:rPr>
        <w:t xml:space="preserve"> here as well</w:t>
      </w:r>
      <w:r w:rsidR="00FC6621" w:rsidRPr="00846EED">
        <w:rPr>
          <w:rFonts w:ascii="Times New Roman" w:hAnsi="Times New Roman" w:cs="Times New Roman"/>
          <w:sz w:val="24"/>
          <w:lang w:val="en-GB"/>
        </w:rPr>
        <w:t xml:space="preserve">, </w:t>
      </w:r>
      <w:r w:rsidR="00C20E66" w:rsidRPr="00846EED">
        <w:rPr>
          <w:rFonts w:ascii="Times New Roman" w:hAnsi="Times New Roman" w:cs="Times New Roman"/>
          <w:sz w:val="24"/>
          <w:lang w:val="en-GB"/>
        </w:rPr>
        <w:t xml:space="preserve">although </w:t>
      </w:r>
      <w:r w:rsidR="006E196F" w:rsidRPr="00846EED">
        <w:rPr>
          <w:rFonts w:ascii="Times New Roman" w:hAnsi="Times New Roman" w:cs="Times New Roman"/>
          <w:sz w:val="24"/>
          <w:lang w:val="en-GB"/>
        </w:rPr>
        <w:t xml:space="preserve">Horrell et al. (2009) studied this carefully. </w:t>
      </w:r>
      <w:r w:rsidR="00826BB4" w:rsidRPr="00846EED">
        <w:rPr>
          <w:rFonts w:ascii="Times New Roman" w:hAnsi="Times New Roman" w:cs="Times New Roman"/>
          <w:sz w:val="24"/>
          <w:lang w:val="en-GB"/>
        </w:rPr>
        <w:t xml:space="preserve">The original measurements were taken in British feet and inches, and occupations were grouped into five skill categories.  </w:t>
      </w:r>
    </w:p>
    <w:p w:rsidR="007415DE" w:rsidRPr="00846EED" w:rsidRDefault="007415DE" w:rsidP="00846EED">
      <w:pPr>
        <w:widowControl/>
        <w:spacing w:after="0" w:line="240" w:lineRule="auto"/>
        <w:jc w:val="left"/>
        <w:rPr>
          <w:rFonts w:ascii="Times New Roman" w:eastAsiaTheme="majorEastAsia" w:hAnsi="Times New Roman" w:cs="Times New Roman"/>
          <w:sz w:val="28"/>
          <w:szCs w:val="32"/>
          <w:lang w:val="en-GB"/>
        </w:rPr>
      </w:pPr>
    </w:p>
    <w:p w:rsidR="009E4679" w:rsidRPr="00846EED" w:rsidRDefault="009E4679" w:rsidP="00846EED">
      <w:pPr>
        <w:pStyle w:val="Kop1"/>
        <w:spacing w:before="0" w:line="240" w:lineRule="auto"/>
        <w:jc w:val="left"/>
        <w:rPr>
          <w:rFonts w:ascii="Times New Roman" w:hAnsi="Times New Roman" w:cs="Times New Roman"/>
          <w:color w:val="auto"/>
          <w:sz w:val="28"/>
          <w:lang w:val="en-GB"/>
        </w:rPr>
      </w:pPr>
      <w:r w:rsidRPr="00846EED">
        <w:rPr>
          <w:rFonts w:ascii="Times New Roman" w:hAnsi="Times New Roman" w:cs="Times New Roman"/>
          <w:color w:val="auto"/>
          <w:sz w:val="28"/>
          <w:lang w:val="en-GB"/>
        </w:rPr>
        <w:t>References</w:t>
      </w:r>
    </w:p>
    <w:p w:rsidR="009E4679" w:rsidRPr="00586F32" w:rsidRDefault="009E4679" w:rsidP="00586F32">
      <w:pPr>
        <w:spacing w:after="40" w:line="240" w:lineRule="auto"/>
        <w:ind w:left="709" w:hanging="709"/>
        <w:jc w:val="left"/>
        <w:rPr>
          <w:rFonts w:ascii="Times New Roman" w:hAnsi="Times New Roman" w:cs="Times New Roman"/>
          <w:sz w:val="24"/>
          <w:lang w:val="de-DE"/>
        </w:rPr>
      </w:pPr>
      <w:r w:rsidRPr="00586F32">
        <w:rPr>
          <w:rFonts w:ascii="Times New Roman" w:hAnsi="Times New Roman" w:cs="Times New Roman"/>
          <w:sz w:val="24"/>
          <w:lang w:val="en-GB"/>
        </w:rPr>
        <w:t xml:space="preserve">Bassino, J. P., &amp; Coclanis, P. A. 2008. Economic transformation and biological welfare in colonial Burma: Regional differentiation in the evolution of average height. </w:t>
      </w:r>
      <w:r w:rsidRPr="00586F32">
        <w:rPr>
          <w:rFonts w:ascii="Times New Roman" w:hAnsi="Times New Roman" w:cs="Times New Roman"/>
          <w:i/>
          <w:sz w:val="24"/>
          <w:lang w:val="de-DE"/>
        </w:rPr>
        <w:t>Economics &amp; Human Biology</w:t>
      </w:r>
      <w:r w:rsidRPr="00586F32">
        <w:rPr>
          <w:rFonts w:ascii="Times New Roman" w:hAnsi="Times New Roman" w:cs="Times New Roman"/>
          <w:sz w:val="24"/>
          <w:lang w:val="de-DE"/>
        </w:rPr>
        <w:t>, 6(2): 212–227.</w:t>
      </w:r>
    </w:p>
    <w:p w:rsidR="0052183A" w:rsidRPr="00586F32" w:rsidRDefault="0052183A" w:rsidP="00586F32">
      <w:pPr>
        <w:spacing w:after="40" w:line="240" w:lineRule="auto"/>
        <w:ind w:left="709" w:hanging="709"/>
        <w:jc w:val="left"/>
        <w:rPr>
          <w:rFonts w:ascii="Times New Roman" w:hAnsi="Times New Roman" w:cs="Times New Roman"/>
          <w:sz w:val="24"/>
          <w:lang w:val="en-GB"/>
        </w:rPr>
      </w:pPr>
      <w:r w:rsidRPr="00586F32">
        <w:rPr>
          <w:rFonts w:ascii="Times New Roman" w:hAnsi="Times New Roman" w:cs="Times New Roman"/>
          <w:sz w:val="24"/>
          <w:lang w:val="de-DE"/>
        </w:rPr>
        <w:t xml:space="preserve">Baten, J. 1997. </w:t>
      </w:r>
      <w:r w:rsidRPr="00586F32">
        <w:rPr>
          <w:rFonts w:ascii="Times New Roman" w:hAnsi="Times New Roman" w:cs="Times New Roman"/>
          <w:i/>
          <w:sz w:val="24"/>
          <w:lang w:val="de-DE"/>
        </w:rPr>
        <w:t>Ernährung und wirtschaftliche Entwicklung in Bayern, 1730-1880</w:t>
      </w:r>
      <w:r w:rsidRPr="00586F32">
        <w:rPr>
          <w:rFonts w:ascii="Times New Roman" w:hAnsi="Times New Roman" w:cs="Times New Roman"/>
          <w:sz w:val="24"/>
          <w:lang w:val="de-DE"/>
        </w:rPr>
        <w:t xml:space="preserve">. </w:t>
      </w:r>
      <w:r w:rsidRPr="00586F32">
        <w:rPr>
          <w:rFonts w:ascii="Times New Roman" w:hAnsi="Times New Roman" w:cs="Times New Roman"/>
          <w:sz w:val="24"/>
          <w:lang w:val="en-GB"/>
        </w:rPr>
        <w:t>Doctoral thesis, University of Munich, Munich. Original in German, English translation available from author.</w:t>
      </w:r>
    </w:p>
    <w:p w:rsidR="009E4679" w:rsidRPr="00586F32" w:rsidRDefault="009E4679" w:rsidP="00586F32">
      <w:pPr>
        <w:spacing w:after="40" w:line="240" w:lineRule="auto"/>
        <w:ind w:left="709" w:hanging="709"/>
        <w:jc w:val="left"/>
        <w:rPr>
          <w:rFonts w:ascii="Times New Roman" w:hAnsi="Times New Roman" w:cs="Times New Roman"/>
          <w:sz w:val="24"/>
          <w:lang w:val="en-GB"/>
        </w:rPr>
      </w:pPr>
      <w:r w:rsidRPr="00586F32">
        <w:rPr>
          <w:rFonts w:ascii="Times New Roman" w:hAnsi="Times New Roman" w:cs="Times New Roman"/>
          <w:sz w:val="24"/>
          <w:lang w:val="en-GB"/>
        </w:rPr>
        <w:t>Baten, J. 2000</w:t>
      </w:r>
      <w:r w:rsidR="004D36CF" w:rsidRPr="00586F32">
        <w:rPr>
          <w:rFonts w:ascii="Times New Roman" w:hAnsi="Times New Roman" w:cs="Times New Roman"/>
          <w:sz w:val="24"/>
          <w:lang w:val="en-GB"/>
        </w:rPr>
        <w:t>a</w:t>
      </w:r>
      <w:r w:rsidRPr="00586F32">
        <w:rPr>
          <w:rFonts w:ascii="Times New Roman" w:hAnsi="Times New Roman" w:cs="Times New Roman"/>
          <w:sz w:val="24"/>
          <w:lang w:val="en-GB"/>
        </w:rPr>
        <w:t xml:space="preserve">. Economic Development and the Distribution of Nutritional Resources in Bavaria, 1797-1839: An Anthropometric Study. </w:t>
      </w:r>
      <w:r w:rsidRPr="00586F32">
        <w:rPr>
          <w:rFonts w:ascii="Times New Roman" w:hAnsi="Times New Roman" w:cs="Times New Roman"/>
          <w:i/>
          <w:sz w:val="24"/>
          <w:lang w:val="en-GB"/>
        </w:rPr>
        <w:t>Journal of Income Distribution</w:t>
      </w:r>
      <w:r w:rsidRPr="00586F32">
        <w:rPr>
          <w:rFonts w:ascii="Times New Roman" w:hAnsi="Times New Roman" w:cs="Times New Roman"/>
          <w:sz w:val="24"/>
          <w:lang w:val="en-GB"/>
        </w:rPr>
        <w:t>, 9(1): 89–106.</w:t>
      </w:r>
    </w:p>
    <w:p w:rsidR="004D36CF" w:rsidRPr="00586F32" w:rsidRDefault="004D36CF" w:rsidP="00586F32">
      <w:pPr>
        <w:pStyle w:val="Default"/>
        <w:spacing w:after="40"/>
        <w:ind w:left="709" w:hanging="709"/>
        <w:rPr>
          <w:lang w:val="en-US"/>
        </w:rPr>
      </w:pPr>
      <w:r w:rsidRPr="00586F32">
        <w:rPr>
          <w:lang w:val="en-GB"/>
        </w:rPr>
        <w:t xml:space="preserve">Baten, J. 2000b. </w:t>
      </w:r>
      <w:r w:rsidRPr="00586F32">
        <w:rPr>
          <w:lang w:val="en-US"/>
        </w:rPr>
        <w:t xml:space="preserve">Heights and real wages in the 18th and 19th centuries: an international Overview. </w:t>
      </w:r>
      <w:r w:rsidRPr="00586F32">
        <w:rPr>
          <w:i/>
          <w:lang w:val="en-US"/>
        </w:rPr>
        <w:t>Jahrbuch fuer Wirtschaftsgeschichte</w:t>
      </w:r>
      <w:r w:rsidRPr="00586F32">
        <w:rPr>
          <w:lang w:val="en-US"/>
        </w:rPr>
        <w:t xml:space="preserve"> 2000-1, pp. 17-32.</w:t>
      </w:r>
    </w:p>
    <w:p w:rsidR="00B972A8" w:rsidRPr="00586F32" w:rsidRDefault="00B972A8" w:rsidP="00586F32">
      <w:pPr>
        <w:pStyle w:val="Default"/>
        <w:spacing w:after="40"/>
        <w:ind w:left="709" w:hanging="709"/>
        <w:rPr>
          <w:bCs/>
          <w:lang w:val="en-US"/>
        </w:rPr>
      </w:pPr>
      <w:r w:rsidRPr="00586F32">
        <w:rPr>
          <w:lang w:val="en-GB"/>
        </w:rPr>
        <w:t xml:space="preserve">Baten, J. 2015. </w:t>
      </w:r>
      <w:r w:rsidRPr="00586F32">
        <w:rPr>
          <w:bCs/>
          <w:lang w:val="en-US"/>
        </w:rPr>
        <w:t>Strategies to cope with potential labor market bias and other selectivities in height research. Working Paper Uni. Tuebingen.</w:t>
      </w:r>
    </w:p>
    <w:p w:rsidR="00586F32" w:rsidRPr="00586F32" w:rsidRDefault="00586F32" w:rsidP="00586F32">
      <w:pPr>
        <w:spacing w:after="40" w:line="240" w:lineRule="auto"/>
        <w:ind w:left="709" w:hanging="709"/>
        <w:jc w:val="left"/>
        <w:rPr>
          <w:rFonts w:ascii="Times New Roman" w:hAnsi="Times New Roman" w:cs="Times New Roman"/>
          <w:sz w:val="24"/>
          <w:lang w:val="en-GB"/>
        </w:rPr>
      </w:pPr>
      <w:r w:rsidRPr="00586F32">
        <w:rPr>
          <w:rFonts w:ascii="Times New Roman" w:hAnsi="Times New Roman" w:cs="Times New Roman"/>
          <w:sz w:val="24"/>
          <w:lang w:val="en-GB"/>
        </w:rPr>
        <w:t xml:space="preserve">Baten, J., &amp; Blum, M., 2012. Growing Taller, but Unequal: </w:t>
      </w:r>
      <w:r w:rsidRPr="00586F32">
        <w:rPr>
          <w:rFonts w:ascii="Times New Roman" w:hAnsi="Times New Roman" w:cs="Times New Roman"/>
          <w:bCs/>
          <w:sz w:val="24"/>
        </w:rPr>
        <w:t>Biological Well-Being in</w:t>
      </w:r>
      <w:r w:rsidRPr="00586F32">
        <w:rPr>
          <w:rFonts w:ascii="Times New Roman" w:hAnsi="Times New Roman" w:cs="Times New Roman"/>
          <w:sz w:val="24"/>
        </w:rPr>
        <w:t xml:space="preserve"> World Regions and Its Determinants, 1810-1989.</w:t>
      </w:r>
      <w:r w:rsidRPr="00586F32">
        <w:rPr>
          <w:rFonts w:ascii="Times New Roman" w:hAnsi="Times New Roman" w:cs="Times New Roman"/>
          <w:sz w:val="24"/>
          <w:lang w:val="en-GB"/>
        </w:rPr>
        <w:t xml:space="preserve"> </w:t>
      </w:r>
      <w:r w:rsidRPr="00586F32">
        <w:rPr>
          <w:rFonts w:ascii="Times New Roman" w:hAnsi="Times New Roman" w:cs="Times New Roman"/>
          <w:i/>
          <w:sz w:val="24"/>
          <w:lang w:val="en-GB"/>
        </w:rPr>
        <w:t>Economic History of Developing Regions</w:t>
      </w:r>
      <w:r w:rsidRPr="00586F32">
        <w:rPr>
          <w:rFonts w:ascii="Times New Roman" w:hAnsi="Times New Roman" w:cs="Times New Roman"/>
          <w:sz w:val="24"/>
          <w:lang w:val="en-GB"/>
        </w:rPr>
        <w:t xml:space="preserve"> 27 (2012), pp. S66-S85. V.</w:t>
      </w:r>
    </w:p>
    <w:p w:rsidR="00423634" w:rsidRPr="00586F32" w:rsidRDefault="00423634" w:rsidP="00586F32">
      <w:pPr>
        <w:spacing w:after="40" w:line="240" w:lineRule="auto"/>
        <w:ind w:left="709" w:hanging="709"/>
        <w:jc w:val="left"/>
        <w:rPr>
          <w:rFonts w:ascii="Times New Roman" w:hAnsi="Times New Roman" w:cs="Times New Roman"/>
          <w:sz w:val="24"/>
          <w:lang w:val="en-GB"/>
        </w:rPr>
      </w:pPr>
      <w:r w:rsidRPr="00586F32">
        <w:rPr>
          <w:rFonts w:ascii="Times New Roman" w:hAnsi="Times New Roman" w:cs="Times New Roman"/>
          <w:sz w:val="24"/>
          <w:lang w:val="en-GB"/>
        </w:rPr>
        <w:t>Baten</w:t>
      </w:r>
      <w:r w:rsidR="00586F32" w:rsidRPr="00586F32">
        <w:rPr>
          <w:rFonts w:ascii="Times New Roman" w:hAnsi="Times New Roman" w:cs="Times New Roman"/>
          <w:sz w:val="24"/>
          <w:lang w:val="en-GB"/>
        </w:rPr>
        <w:t>, J.,</w:t>
      </w:r>
      <w:r w:rsidRPr="00586F32">
        <w:rPr>
          <w:rFonts w:ascii="Times New Roman" w:hAnsi="Times New Roman" w:cs="Times New Roman"/>
          <w:sz w:val="24"/>
          <w:lang w:val="en-GB"/>
        </w:rPr>
        <w:t xml:space="preserve"> </w:t>
      </w:r>
      <w:r w:rsidR="00586F32" w:rsidRPr="00586F32">
        <w:rPr>
          <w:rFonts w:ascii="Times New Roman" w:hAnsi="Times New Roman" w:cs="Times New Roman"/>
          <w:sz w:val="24"/>
          <w:lang w:val="en-GB"/>
        </w:rPr>
        <w:t xml:space="preserve">&amp; </w:t>
      </w:r>
      <w:r w:rsidRPr="00586F32">
        <w:rPr>
          <w:rFonts w:ascii="Times New Roman" w:hAnsi="Times New Roman" w:cs="Times New Roman"/>
          <w:sz w:val="24"/>
          <w:lang w:val="en-GB"/>
        </w:rPr>
        <w:t>Blum</w:t>
      </w:r>
      <w:r w:rsidR="00586F32" w:rsidRPr="00586F32">
        <w:rPr>
          <w:rFonts w:ascii="Times New Roman" w:hAnsi="Times New Roman" w:cs="Times New Roman"/>
          <w:sz w:val="24"/>
          <w:lang w:val="en-GB"/>
        </w:rPr>
        <w:t>, M.,</w:t>
      </w:r>
      <w:r w:rsidRPr="00586F32">
        <w:rPr>
          <w:rFonts w:ascii="Times New Roman" w:hAnsi="Times New Roman" w:cs="Times New Roman"/>
          <w:sz w:val="24"/>
          <w:lang w:val="en-GB"/>
        </w:rPr>
        <w:t xml:space="preserve"> 2014</w:t>
      </w:r>
      <w:r w:rsidR="00586F32" w:rsidRPr="00586F32">
        <w:rPr>
          <w:rFonts w:ascii="Times New Roman" w:hAnsi="Times New Roman" w:cs="Times New Roman"/>
          <w:sz w:val="24"/>
          <w:lang w:val="en-GB"/>
        </w:rPr>
        <w:t xml:space="preserve">. </w:t>
      </w:r>
      <w:r w:rsidR="00586F32" w:rsidRPr="00586F32">
        <w:rPr>
          <w:rFonts w:ascii="Times New Roman" w:hAnsi="Times New Roman" w:cs="Times New Roman"/>
          <w:kern w:val="24"/>
          <w:sz w:val="24"/>
        </w:rPr>
        <w:t xml:space="preserve">Why are you tall while others are short? Agricultural production and other proximate determinants of global heights”, </w:t>
      </w:r>
      <w:r w:rsidR="00586F32" w:rsidRPr="00586F32">
        <w:rPr>
          <w:rFonts w:ascii="Times New Roman" w:hAnsi="Times New Roman" w:cs="Times New Roman"/>
          <w:i/>
          <w:kern w:val="24"/>
          <w:sz w:val="24"/>
        </w:rPr>
        <w:t xml:space="preserve">European Review of Economic History </w:t>
      </w:r>
      <w:r w:rsidR="00586F32" w:rsidRPr="00586F32">
        <w:rPr>
          <w:rFonts w:ascii="Times New Roman" w:hAnsi="Times New Roman" w:cs="Times New Roman"/>
          <w:sz w:val="24"/>
        </w:rPr>
        <w:t>18</w:t>
      </w:r>
      <w:r w:rsidR="00586F32" w:rsidRPr="00586F32">
        <w:rPr>
          <w:rFonts w:ascii="Times New Roman" w:hAnsi="Times New Roman" w:cs="Times New Roman"/>
          <w:kern w:val="24"/>
          <w:sz w:val="24"/>
        </w:rPr>
        <w:t xml:space="preserve">, </w:t>
      </w:r>
      <w:r w:rsidR="00586F32" w:rsidRPr="00586F32">
        <w:rPr>
          <w:rFonts w:ascii="Times New Roman" w:hAnsi="Times New Roman" w:cs="Times New Roman"/>
          <w:sz w:val="24"/>
        </w:rPr>
        <w:t>144–165.</w:t>
      </w:r>
    </w:p>
    <w:p w:rsidR="00423634" w:rsidRPr="00586F32" w:rsidRDefault="00423634" w:rsidP="00586F32">
      <w:pPr>
        <w:spacing w:after="40" w:line="240" w:lineRule="auto"/>
        <w:ind w:left="709" w:hanging="709"/>
        <w:jc w:val="left"/>
        <w:rPr>
          <w:rFonts w:ascii="Times New Roman" w:hAnsi="Times New Roman" w:cs="Times New Roman"/>
          <w:sz w:val="24"/>
          <w:lang w:val="en-GB"/>
        </w:rPr>
      </w:pPr>
      <w:r w:rsidRPr="00586F32">
        <w:rPr>
          <w:rFonts w:ascii="Times New Roman" w:hAnsi="Times New Roman" w:cs="Times New Roman"/>
          <w:sz w:val="24"/>
          <w:lang w:val="en-GB"/>
        </w:rPr>
        <w:t>Baten</w:t>
      </w:r>
      <w:r w:rsidR="00586F32" w:rsidRPr="00586F32">
        <w:rPr>
          <w:rFonts w:ascii="Times New Roman" w:hAnsi="Times New Roman" w:cs="Times New Roman"/>
          <w:sz w:val="24"/>
          <w:lang w:val="en-GB"/>
        </w:rPr>
        <w:t>, J.</w:t>
      </w:r>
      <w:r w:rsidRPr="00586F32">
        <w:rPr>
          <w:rFonts w:ascii="Times New Roman" w:hAnsi="Times New Roman" w:cs="Times New Roman"/>
          <w:sz w:val="24"/>
          <w:lang w:val="en-GB"/>
        </w:rPr>
        <w:t xml:space="preserve"> </w:t>
      </w:r>
      <w:r w:rsidR="00586F32" w:rsidRPr="00586F32">
        <w:rPr>
          <w:rFonts w:ascii="Times New Roman" w:hAnsi="Times New Roman" w:cs="Times New Roman"/>
          <w:sz w:val="24"/>
          <w:lang w:val="en-GB"/>
        </w:rPr>
        <w:t xml:space="preserve">&amp; </w:t>
      </w:r>
      <w:r w:rsidRPr="00586F32">
        <w:rPr>
          <w:rFonts w:ascii="Times New Roman" w:hAnsi="Times New Roman" w:cs="Times New Roman"/>
          <w:sz w:val="24"/>
          <w:lang w:val="en-GB"/>
        </w:rPr>
        <w:t>Cappelli</w:t>
      </w:r>
      <w:r w:rsidR="00586F32" w:rsidRPr="00586F32">
        <w:rPr>
          <w:rFonts w:ascii="Times New Roman" w:hAnsi="Times New Roman" w:cs="Times New Roman"/>
          <w:sz w:val="24"/>
          <w:lang w:val="en-GB"/>
        </w:rPr>
        <w:t>, G.,</w:t>
      </w:r>
      <w:r w:rsidRPr="00586F32">
        <w:rPr>
          <w:rFonts w:ascii="Times New Roman" w:hAnsi="Times New Roman" w:cs="Times New Roman"/>
          <w:sz w:val="24"/>
          <w:lang w:val="en-GB"/>
        </w:rPr>
        <w:t xml:space="preserve"> 2016</w:t>
      </w:r>
      <w:r w:rsidR="00586F32" w:rsidRPr="00586F32">
        <w:rPr>
          <w:rFonts w:ascii="Times New Roman" w:hAnsi="Times New Roman" w:cs="Times New Roman"/>
          <w:sz w:val="24"/>
          <w:lang w:val="en-GB"/>
        </w:rPr>
        <w:t xml:space="preserve">. </w:t>
      </w:r>
      <w:r w:rsidR="00586F32" w:rsidRPr="00586F32">
        <w:rPr>
          <w:rFonts w:ascii="Times New Roman" w:hAnsi="Times New Roman" w:cs="Times New Roman"/>
          <w:bCs/>
          <w:sz w:val="24"/>
        </w:rPr>
        <w:t>The Evolution of Human Capital in Africa, 1730 – 1970: A Colonial Legacy? CEPR Working Paper 11273.</w:t>
      </w:r>
    </w:p>
    <w:p w:rsidR="00B972A8" w:rsidRPr="00586F32" w:rsidRDefault="00B972A8" w:rsidP="00586F32">
      <w:pPr>
        <w:spacing w:after="40" w:line="240" w:lineRule="auto"/>
        <w:ind w:left="709" w:hanging="709"/>
        <w:jc w:val="left"/>
        <w:rPr>
          <w:rFonts w:ascii="Times New Roman" w:hAnsi="Times New Roman" w:cs="Times New Roman"/>
          <w:sz w:val="24"/>
          <w:lang w:val="en-GB"/>
        </w:rPr>
      </w:pPr>
      <w:r w:rsidRPr="00586F32">
        <w:rPr>
          <w:rFonts w:ascii="Times New Roman" w:hAnsi="Times New Roman" w:cs="Times New Roman"/>
          <w:sz w:val="24"/>
          <w:lang w:val="en-GB"/>
        </w:rPr>
        <w:t xml:space="preserve">Baten, J. &amp; Fertig, G. 2009. Did the Railway Increase Inequality? A Micro-Regional Analysis of Heights in the Hinterland of the Booming Ruhr Area During the Late 19th Century. </w:t>
      </w:r>
      <w:r w:rsidRPr="00586F32">
        <w:rPr>
          <w:rFonts w:ascii="Times New Roman" w:hAnsi="Times New Roman" w:cs="Times New Roman"/>
          <w:i/>
          <w:sz w:val="24"/>
          <w:lang w:val="en-GB"/>
        </w:rPr>
        <w:t>The Journal of European Economic History</w:t>
      </w:r>
      <w:r w:rsidRPr="00586F32">
        <w:rPr>
          <w:rFonts w:ascii="Times New Roman" w:hAnsi="Times New Roman" w:cs="Times New Roman"/>
          <w:sz w:val="24"/>
          <w:lang w:val="en-GB"/>
        </w:rPr>
        <w:t>, 38(2): 263–299.</w:t>
      </w:r>
    </w:p>
    <w:p w:rsidR="00423634" w:rsidRPr="00586F32" w:rsidRDefault="00423634" w:rsidP="00586F32">
      <w:pPr>
        <w:spacing w:after="40" w:line="240" w:lineRule="auto"/>
        <w:ind w:left="709" w:hanging="709"/>
        <w:jc w:val="left"/>
        <w:rPr>
          <w:rFonts w:ascii="Times New Roman" w:hAnsi="Times New Roman" w:cs="Times New Roman"/>
          <w:sz w:val="24"/>
          <w:lang w:val="en-GB"/>
        </w:rPr>
      </w:pPr>
      <w:r w:rsidRPr="00586F32">
        <w:rPr>
          <w:rFonts w:ascii="Times New Roman" w:hAnsi="Times New Roman" w:cs="Times New Roman"/>
          <w:sz w:val="24"/>
          <w:lang w:val="en-GB"/>
        </w:rPr>
        <w:t>Baten, Ma, Morgan and Wang (2010)</w:t>
      </w:r>
    </w:p>
    <w:p w:rsidR="009E4679" w:rsidRPr="00586F32" w:rsidRDefault="009E4679" w:rsidP="00586F32">
      <w:pPr>
        <w:spacing w:after="40" w:line="240" w:lineRule="auto"/>
        <w:ind w:left="709" w:hanging="709"/>
        <w:jc w:val="left"/>
        <w:rPr>
          <w:rFonts w:ascii="Times New Roman" w:hAnsi="Times New Roman" w:cs="Times New Roman"/>
          <w:sz w:val="24"/>
          <w:lang w:val="en-GB"/>
        </w:rPr>
      </w:pPr>
      <w:r w:rsidRPr="00586F32">
        <w:rPr>
          <w:rFonts w:ascii="Times New Roman" w:hAnsi="Times New Roman" w:cs="Times New Roman"/>
          <w:sz w:val="24"/>
          <w:lang w:val="en-GB"/>
        </w:rPr>
        <w:t xml:space="preserve">Baten, J., Pelger, I. &amp; Twrdek, L. 2009. The anthropometric history of Argentina, Brazil and Peru during the 19th and early 20th century. </w:t>
      </w:r>
      <w:r w:rsidRPr="00586F32">
        <w:rPr>
          <w:rFonts w:ascii="Times New Roman" w:hAnsi="Times New Roman" w:cs="Times New Roman"/>
          <w:i/>
          <w:sz w:val="24"/>
          <w:lang w:val="en-GB"/>
        </w:rPr>
        <w:t>Economics and Human Biology</w:t>
      </w:r>
      <w:r w:rsidRPr="00586F32">
        <w:rPr>
          <w:rFonts w:ascii="Times New Roman" w:hAnsi="Times New Roman" w:cs="Times New Roman"/>
          <w:sz w:val="24"/>
          <w:lang w:val="en-GB"/>
        </w:rPr>
        <w:t>, 7(3): 319 – 333.</w:t>
      </w:r>
    </w:p>
    <w:p w:rsidR="00423634" w:rsidRPr="00586F32" w:rsidRDefault="00423634" w:rsidP="00586F32">
      <w:pPr>
        <w:spacing w:after="40" w:line="240" w:lineRule="auto"/>
        <w:ind w:left="709" w:hanging="709"/>
        <w:jc w:val="left"/>
        <w:rPr>
          <w:rFonts w:ascii="Times New Roman" w:hAnsi="Times New Roman" w:cs="Times New Roman"/>
          <w:sz w:val="24"/>
        </w:rPr>
      </w:pPr>
      <w:r w:rsidRPr="00586F32">
        <w:rPr>
          <w:rFonts w:ascii="Times New Roman" w:hAnsi="Times New Roman" w:cs="Times New Roman"/>
          <w:sz w:val="24"/>
        </w:rPr>
        <w:t>Bean, R.B., 1909. Filipino Ears-A Classification</w:t>
      </w:r>
      <w:r w:rsidR="00586F32">
        <w:rPr>
          <w:rFonts w:ascii="Times New Roman" w:hAnsi="Times New Roman" w:cs="Times New Roman"/>
          <w:sz w:val="24"/>
        </w:rPr>
        <w:t xml:space="preserve"> of ear types.</w:t>
      </w:r>
      <w:r w:rsidRPr="00586F32">
        <w:rPr>
          <w:rFonts w:ascii="Times New Roman" w:hAnsi="Times New Roman" w:cs="Times New Roman"/>
          <w:sz w:val="24"/>
        </w:rPr>
        <w:t xml:space="preserve"> The Philippine Journal of Science IV-1 (Jan. 1909).</w:t>
      </w:r>
    </w:p>
    <w:p w:rsidR="00423634" w:rsidRPr="00586F32" w:rsidRDefault="00423634" w:rsidP="00586F32">
      <w:pPr>
        <w:spacing w:after="40" w:line="240" w:lineRule="auto"/>
        <w:ind w:left="709" w:hanging="709"/>
        <w:jc w:val="left"/>
        <w:rPr>
          <w:rFonts w:ascii="Times New Roman" w:hAnsi="Times New Roman" w:cs="Times New Roman"/>
          <w:sz w:val="24"/>
        </w:rPr>
      </w:pPr>
      <w:r w:rsidRPr="00586F32">
        <w:rPr>
          <w:rFonts w:ascii="Times New Roman" w:hAnsi="Times New Roman" w:cs="Times New Roman"/>
          <w:sz w:val="24"/>
        </w:rPr>
        <w:t>Bean, R.B. 1909. II. Filipino</w:t>
      </w:r>
      <w:r w:rsidR="00586F32">
        <w:rPr>
          <w:rFonts w:ascii="Times New Roman" w:hAnsi="Times New Roman" w:cs="Times New Roman"/>
          <w:sz w:val="24"/>
        </w:rPr>
        <w:t xml:space="preserve"> Types: Found in Malecon Morgue.</w:t>
      </w:r>
      <w:r w:rsidRPr="00586F32">
        <w:rPr>
          <w:rFonts w:ascii="Times New Roman" w:hAnsi="Times New Roman" w:cs="Times New Roman"/>
          <w:sz w:val="24"/>
        </w:rPr>
        <w:t xml:space="preserve"> The Philippine Journal of Science IV-1 (Jan. 1909)</w:t>
      </w:r>
    </w:p>
    <w:p w:rsidR="00423634" w:rsidRPr="00586F32" w:rsidRDefault="00423634" w:rsidP="00586F32">
      <w:pPr>
        <w:spacing w:after="40" w:line="240" w:lineRule="auto"/>
        <w:ind w:left="709" w:hanging="709"/>
        <w:jc w:val="left"/>
        <w:rPr>
          <w:rFonts w:ascii="Times New Roman" w:hAnsi="Times New Roman" w:cs="Times New Roman"/>
          <w:sz w:val="24"/>
        </w:rPr>
      </w:pPr>
      <w:r w:rsidRPr="00586F32">
        <w:rPr>
          <w:rFonts w:ascii="Times New Roman" w:hAnsi="Times New Roman" w:cs="Times New Roman"/>
          <w:sz w:val="24"/>
        </w:rPr>
        <w:t xml:space="preserve">Bean, R.B. 1909. III. Filipino </w:t>
      </w:r>
      <w:r w:rsidR="00586F32">
        <w:rPr>
          <w:rFonts w:ascii="Times New Roman" w:hAnsi="Times New Roman" w:cs="Times New Roman"/>
          <w:sz w:val="24"/>
        </w:rPr>
        <w:t>Types: Racial Anatomy in Taytay.</w:t>
      </w:r>
      <w:r w:rsidRPr="00586F32">
        <w:rPr>
          <w:rFonts w:ascii="Times New Roman" w:hAnsi="Times New Roman" w:cs="Times New Roman"/>
          <w:sz w:val="24"/>
        </w:rPr>
        <w:t xml:space="preserve"> The Philippine Journal of Science IV-1 (Jan. 1909)</w:t>
      </w:r>
    </w:p>
    <w:p w:rsidR="00423634" w:rsidRPr="00586F32" w:rsidRDefault="00423634" w:rsidP="00586F32">
      <w:pPr>
        <w:spacing w:after="40" w:line="240" w:lineRule="auto"/>
        <w:ind w:left="709" w:hanging="709"/>
        <w:jc w:val="left"/>
        <w:rPr>
          <w:rFonts w:ascii="Times New Roman" w:hAnsi="Times New Roman" w:cs="Times New Roman"/>
          <w:sz w:val="24"/>
        </w:rPr>
      </w:pPr>
      <w:r w:rsidRPr="00586F32">
        <w:rPr>
          <w:rFonts w:ascii="Times New Roman" w:hAnsi="Times New Roman" w:cs="Times New Roman"/>
          <w:sz w:val="24"/>
        </w:rPr>
        <w:t>Bean, R.B., Planta,</w:t>
      </w:r>
      <w:r w:rsidR="00586F32">
        <w:rPr>
          <w:rFonts w:ascii="Times New Roman" w:hAnsi="Times New Roman" w:cs="Times New Roman"/>
          <w:sz w:val="24"/>
        </w:rPr>
        <w:t xml:space="preserve"> F.S., 1911. The Men of Cainta. </w:t>
      </w:r>
      <w:r w:rsidRPr="00586F32">
        <w:rPr>
          <w:rFonts w:ascii="Times New Roman" w:hAnsi="Times New Roman" w:cs="Times New Roman"/>
          <w:sz w:val="24"/>
        </w:rPr>
        <w:t>The Philippine Journal of Science, D.VI-1 (1911)</w:t>
      </w:r>
    </w:p>
    <w:p w:rsidR="00D76C5A" w:rsidRPr="00586F32" w:rsidRDefault="00D76C5A" w:rsidP="00586F32">
      <w:pPr>
        <w:pStyle w:val="Kop3"/>
        <w:spacing w:before="0" w:after="40" w:line="240" w:lineRule="auto"/>
        <w:ind w:left="709" w:hanging="709"/>
        <w:jc w:val="left"/>
        <w:rPr>
          <w:rFonts w:ascii="Times New Roman" w:hAnsi="Times New Roman" w:cs="Times New Roman"/>
          <w:color w:val="auto"/>
        </w:rPr>
      </w:pPr>
      <w:r w:rsidRPr="00586F32">
        <w:rPr>
          <w:rFonts w:ascii="Times New Roman" w:hAnsi="Times New Roman" w:cs="Times New Roman"/>
          <w:color w:val="auto"/>
          <w:lang w:val="de-DE"/>
        </w:rPr>
        <w:t>Bodenhorn</w:t>
      </w:r>
      <w:r w:rsidR="0003250E" w:rsidRPr="00586F32">
        <w:rPr>
          <w:rFonts w:ascii="Times New Roman" w:hAnsi="Times New Roman" w:cs="Times New Roman"/>
          <w:color w:val="auto"/>
          <w:lang w:val="de-DE"/>
        </w:rPr>
        <w:t xml:space="preserve">, H., Guinnane, </w:t>
      </w:r>
      <w:r w:rsidR="00AB6BDB" w:rsidRPr="00586F32">
        <w:rPr>
          <w:rFonts w:ascii="Times New Roman" w:hAnsi="Times New Roman" w:cs="Times New Roman"/>
          <w:color w:val="auto"/>
          <w:lang w:val="de-DE"/>
        </w:rPr>
        <w:t xml:space="preserve">T. </w:t>
      </w:r>
      <w:r w:rsidR="0003250E" w:rsidRPr="00586F32">
        <w:rPr>
          <w:rFonts w:ascii="Times New Roman" w:hAnsi="Times New Roman" w:cs="Times New Roman"/>
          <w:color w:val="auto"/>
          <w:lang w:val="de-DE"/>
        </w:rPr>
        <w:t xml:space="preserve">W.; Mroz, </w:t>
      </w:r>
      <w:r w:rsidR="00AB6BDB" w:rsidRPr="00586F32">
        <w:rPr>
          <w:rFonts w:ascii="Times New Roman" w:hAnsi="Times New Roman" w:cs="Times New Roman"/>
          <w:color w:val="auto"/>
          <w:lang w:val="de-DE"/>
        </w:rPr>
        <w:t xml:space="preserve">T. </w:t>
      </w:r>
      <w:r w:rsidR="0003250E" w:rsidRPr="00586F32">
        <w:rPr>
          <w:rFonts w:ascii="Times New Roman" w:hAnsi="Times New Roman" w:cs="Times New Roman"/>
          <w:color w:val="auto"/>
          <w:lang w:val="de-DE"/>
        </w:rPr>
        <w:t>A.; 2017.</w:t>
      </w:r>
      <w:r w:rsidRPr="00586F32">
        <w:rPr>
          <w:rFonts w:ascii="Times New Roman" w:hAnsi="Times New Roman" w:cs="Times New Roman"/>
          <w:color w:val="auto"/>
          <w:lang w:val="de-DE"/>
        </w:rPr>
        <w:t xml:space="preserve"> </w:t>
      </w:r>
      <w:bookmarkStart w:id="4" w:name="Result_2"/>
      <w:r w:rsidR="0003250E" w:rsidRPr="00586F32">
        <w:rPr>
          <w:rFonts w:ascii="Times New Roman" w:hAnsi="Times New Roman" w:cs="Times New Roman"/>
          <w:color w:val="auto"/>
        </w:rPr>
        <w:t>Sample-Selection Biases and the Industrialization Puzzle</w:t>
      </w:r>
      <w:bookmarkEnd w:id="4"/>
      <w:r w:rsidR="0003250E" w:rsidRPr="00586F32">
        <w:rPr>
          <w:rFonts w:ascii="Times New Roman" w:hAnsi="Times New Roman" w:cs="Times New Roman"/>
          <w:color w:val="auto"/>
        </w:rPr>
        <w:t xml:space="preserve"> Journal of Economic History, March 2017, v. 77, iss. 1, pp. 171-207</w:t>
      </w:r>
    </w:p>
    <w:p w:rsidR="00046F48" w:rsidRDefault="00046F48" w:rsidP="00586F32">
      <w:pPr>
        <w:spacing w:after="40" w:line="240" w:lineRule="auto"/>
        <w:ind w:left="709" w:hanging="709"/>
        <w:jc w:val="left"/>
        <w:rPr>
          <w:rFonts w:ascii="Times New Roman" w:hAnsi="Times New Roman" w:cs="Times New Roman"/>
          <w:sz w:val="24"/>
          <w:lang w:val="en-GB"/>
        </w:rPr>
      </w:pPr>
      <w:r w:rsidRPr="00586F32">
        <w:rPr>
          <w:rFonts w:ascii="Times New Roman" w:hAnsi="Times New Roman" w:cs="Times New Roman"/>
          <w:sz w:val="24"/>
          <w:lang w:val="en-GB"/>
        </w:rPr>
        <w:t xml:space="preserve">Brennan, </w:t>
      </w:r>
      <w:r w:rsidR="00AB6BDB" w:rsidRPr="00586F32">
        <w:rPr>
          <w:rFonts w:ascii="Times New Roman" w:hAnsi="Times New Roman" w:cs="Times New Roman"/>
          <w:sz w:val="24"/>
          <w:lang w:val="en-GB"/>
        </w:rPr>
        <w:t xml:space="preserve">L. </w:t>
      </w:r>
      <w:r w:rsidRPr="00586F32">
        <w:rPr>
          <w:rFonts w:ascii="Times New Roman" w:hAnsi="Times New Roman" w:cs="Times New Roman"/>
          <w:sz w:val="24"/>
          <w:lang w:val="en-GB"/>
        </w:rPr>
        <w:t>McDonald</w:t>
      </w:r>
      <w:r w:rsidR="00AB6BDB" w:rsidRPr="00586F32">
        <w:rPr>
          <w:rFonts w:ascii="Times New Roman" w:hAnsi="Times New Roman" w:cs="Times New Roman"/>
          <w:sz w:val="24"/>
          <w:lang w:val="en-GB"/>
        </w:rPr>
        <w:t>, J</w:t>
      </w:r>
      <w:r w:rsidRPr="00586F32">
        <w:rPr>
          <w:rFonts w:ascii="Times New Roman" w:hAnsi="Times New Roman" w:cs="Times New Roman"/>
          <w:sz w:val="24"/>
          <w:lang w:val="en-GB"/>
        </w:rPr>
        <w:t xml:space="preserve"> </w:t>
      </w:r>
      <w:r w:rsidR="00AB6BDB" w:rsidRPr="00586F32">
        <w:rPr>
          <w:rFonts w:ascii="Times New Roman" w:hAnsi="Times New Roman" w:cs="Times New Roman"/>
          <w:sz w:val="24"/>
          <w:lang w:val="en-GB"/>
        </w:rPr>
        <w:t xml:space="preserve">&amp; </w:t>
      </w:r>
      <w:r w:rsidRPr="00586F32">
        <w:rPr>
          <w:rFonts w:ascii="Times New Roman" w:hAnsi="Times New Roman" w:cs="Times New Roman"/>
          <w:sz w:val="24"/>
          <w:lang w:val="en-GB"/>
        </w:rPr>
        <w:t>Shlomowith</w:t>
      </w:r>
      <w:r w:rsidR="00AB6BDB" w:rsidRPr="00586F32">
        <w:rPr>
          <w:rFonts w:ascii="Times New Roman" w:hAnsi="Times New Roman" w:cs="Times New Roman"/>
          <w:sz w:val="24"/>
          <w:lang w:val="en-GB"/>
        </w:rPr>
        <w:t>,</w:t>
      </w:r>
      <w:r w:rsidRPr="00586F32">
        <w:rPr>
          <w:rFonts w:ascii="Times New Roman" w:hAnsi="Times New Roman" w:cs="Times New Roman"/>
          <w:sz w:val="24"/>
          <w:lang w:val="en-GB"/>
        </w:rPr>
        <w:t xml:space="preserve"> </w:t>
      </w:r>
      <w:r w:rsidR="00AB6BDB" w:rsidRPr="00586F32">
        <w:rPr>
          <w:rFonts w:ascii="Times New Roman" w:hAnsi="Times New Roman" w:cs="Times New Roman"/>
          <w:sz w:val="24"/>
          <w:lang w:val="en-GB"/>
        </w:rPr>
        <w:t xml:space="preserve">R. </w:t>
      </w:r>
      <w:r w:rsidRPr="00586F32">
        <w:rPr>
          <w:rFonts w:ascii="Times New Roman" w:hAnsi="Times New Roman" w:cs="Times New Roman"/>
          <w:sz w:val="24"/>
          <w:lang w:val="en-GB"/>
        </w:rPr>
        <w:t>1995</w:t>
      </w:r>
      <w:r w:rsidR="00586F32">
        <w:rPr>
          <w:rFonts w:ascii="Times New Roman" w:hAnsi="Times New Roman" w:cs="Times New Roman"/>
          <w:sz w:val="24"/>
          <w:lang w:val="en-GB"/>
        </w:rPr>
        <w:t>. The Variation in Indian Height.</w:t>
      </w:r>
      <w:r w:rsidRPr="00586F32">
        <w:rPr>
          <w:rFonts w:ascii="Times New Roman" w:hAnsi="Times New Roman" w:cs="Times New Roman"/>
          <w:sz w:val="24"/>
          <w:lang w:val="en-GB"/>
        </w:rPr>
        <w:t xml:space="preserve"> </w:t>
      </w:r>
      <w:r w:rsidRPr="00586F32">
        <w:rPr>
          <w:rFonts w:ascii="Times New Roman" w:hAnsi="Times New Roman" w:cs="Times New Roman"/>
          <w:i/>
          <w:sz w:val="24"/>
          <w:lang w:val="en-GB"/>
        </w:rPr>
        <w:t xml:space="preserve">Man in India </w:t>
      </w:r>
      <w:r w:rsidRPr="00586F32">
        <w:rPr>
          <w:rFonts w:ascii="Times New Roman" w:hAnsi="Times New Roman" w:cs="Times New Roman"/>
          <w:sz w:val="24"/>
          <w:lang w:val="en-GB"/>
        </w:rPr>
        <w:t>75-4, pp. 327-337.</w:t>
      </w:r>
    </w:p>
    <w:p w:rsidR="00255BB8" w:rsidRPr="00586F32" w:rsidRDefault="00255BB8" w:rsidP="00586F32">
      <w:pPr>
        <w:spacing w:after="40" w:line="240" w:lineRule="auto"/>
        <w:ind w:left="709" w:hanging="709"/>
        <w:jc w:val="left"/>
        <w:rPr>
          <w:rFonts w:ascii="Times New Roman" w:hAnsi="Times New Roman" w:cs="Times New Roman"/>
          <w:sz w:val="24"/>
          <w:lang w:val="en-GB"/>
        </w:rPr>
      </w:pPr>
      <w:r w:rsidRPr="00255BB8">
        <w:rPr>
          <w:rFonts w:ascii="Times New Roman" w:hAnsi="Times New Roman" w:cs="Times New Roman"/>
          <w:sz w:val="24"/>
          <w:lang w:val="de-DE"/>
        </w:rPr>
        <w:t xml:space="preserve">Coclanis, P.A., </w:t>
      </w:r>
      <w:r>
        <w:rPr>
          <w:rFonts w:ascii="Times New Roman" w:hAnsi="Times New Roman" w:cs="Times New Roman"/>
          <w:sz w:val="24"/>
          <w:lang w:val="de-DE"/>
        </w:rPr>
        <w:t>Komlos, J. 1995</w:t>
      </w:r>
      <w:r w:rsidRPr="00255BB8">
        <w:rPr>
          <w:rFonts w:ascii="Times New Roman" w:hAnsi="Times New Roman" w:cs="Times New Roman"/>
          <w:sz w:val="24"/>
          <w:lang w:val="de-DE"/>
        </w:rPr>
        <w:t xml:space="preserve">. </w:t>
      </w:r>
      <w:r>
        <w:rPr>
          <w:rFonts w:ascii="Times New Roman" w:hAnsi="Times New Roman" w:cs="Times New Roman"/>
          <w:sz w:val="24"/>
          <w:lang w:val="en-GB"/>
        </w:rPr>
        <w:t>Nutrition and Economic Development in Post-Reeconstruction South Carolina: An Anthropometric Approach</w:t>
      </w:r>
      <w:r w:rsidRPr="00B721F8">
        <w:rPr>
          <w:rFonts w:ascii="Times New Roman" w:hAnsi="Times New Roman" w:cs="Times New Roman"/>
          <w:sz w:val="24"/>
          <w:lang w:val="en-GB"/>
        </w:rPr>
        <w:t xml:space="preserve">. </w:t>
      </w:r>
      <w:r>
        <w:rPr>
          <w:rFonts w:ascii="Times New Roman" w:hAnsi="Times New Roman" w:cs="Times New Roman"/>
          <w:i/>
          <w:sz w:val="24"/>
          <w:lang w:val="en-GB"/>
        </w:rPr>
        <w:t xml:space="preserve">Social Science </w:t>
      </w:r>
      <w:r w:rsidRPr="00B721F8">
        <w:rPr>
          <w:rFonts w:ascii="Times New Roman" w:hAnsi="Times New Roman" w:cs="Times New Roman"/>
          <w:i/>
          <w:sz w:val="24"/>
          <w:lang w:val="en-GB"/>
        </w:rPr>
        <w:t>History</w:t>
      </w:r>
      <w:r w:rsidRPr="00B721F8">
        <w:rPr>
          <w:rFonts w:ascii="Times New Roman" w:hAnsi="Times New Roman" w:cs="Times New Roman"/>
          <w:sz w:val="24"/>
          <w:lang w:val="en-GB"/>
        </w:rPr>
        <w:t xml:space="preserve">, </w:t>
      </w:r>
      <w:r>
        <w:rPr>
          <w:rFonts w:ascii="Times New Roman" w:hAnsi="Times New Roman" w:cs="Times New Roman"/>
          <w:sz w:val="24"/>
          <w:lang w:val="en-GB"/>
        </w:rPr>
        <w:t>19-1, 91-115</w:t>
      </w:r>
    </w:p>
    <w:p w:rsidR="000B7F06" w:rsidRPr="00586F32" w:rsidRDefault="00CD24E1" w:rsidP="00586F32">
      <w:pPr>
        <w:spacing w:after="40" w:line="240" w:lineRule="auto"/>
        <w:ind w:left="709" w:hanging="709"/>
        <w:jc w:val="left"/>
        <w:rPr>
          <w:rFonts w:ascii="Times New Roman" w:hAnsi="Times New Roman" w:cs="Times New Roman"/>
          <w:sz w:val="24"/>
          <w:lang w:val="en-GB"/>
        </w:rPr>
      </w:pPr>
      <w:r w:rsidRPr="00586F32">
        <w:rPr>
          <w:rFonts w:ascii="Times New Roman" w:hAnsi="Times New Roman" w:cs="Times New Roman"/>
          <w:sz w:val="24"/>
          <w:lang w:val="en-GB"/>
        </w:rPr>
        <w:t xml:space="preserve">de Beer, H. 2010. Physical stature and biological living standards of girls and young women in the Netherlands, born between 1815 and 1865. </w:t>
      </w:r>
      <w:r w:rsidRPr="00586F32">
        <w:rPr>
          <w:rFonts w:ascii="Times New Roman" w:hAnsi="Times New Roman" w:cs="Times New Roman"/>
          <w:i/>
          <w:sz w:val="24"/>
          <w:lang w:val="en-GB"/>
        </w:rPr>
        <w:t>The History of the Family</w:t>
      </w:r>
      <w:r w:rsidRPr="00586F32">
        <w:rPr>
          <w:rFonts w:ascii="Times New Roman" w:hAnsi="Times New Roman" w:cs="Times New Roman"/>
          <w:sz w:val="24"/>
          <w:lang w:val="en-GB"/>
        </w:rPr>
        <w:t>, 15(1): 60–75.</w:t>
      </w:r>
    </w:p>
    <w:p w:rsidR="000B7F06" w:rsidRPr="00586F32" w:rsidRDefault="000B7F06" w:rsidP="00586F32">
      <w:pPr>
        <w:spacing w:after="40" w:line="240" w:lineRule="auto"/>
        <w:ind w:left="709" w:hanging="709"/>
        <w:jc w:val="left"/>
        <w:rPr>
          <w:rFonts w:ascii="Times New Roman" w:hAnsi="Times New Roman" w:cs="Times New Roman"/>
          <w:sz w:val="24"/>
          <w:lang w:val="en-GB"/>
        </w:rPr>
      </w:pPr>
      <w:r w:rsidRPr="00586F32">
        <w:rPr>
          <w:rFonts w:ascii="Times New Roman" w:eastAsiaTheme="majorEastAsia" w:hAnsi="Times New Roman" w:cs="Times New Roman"/>
          <w:sz w:val="24"/>
          <w:lang w:val="en-GB"/>
        </w:rPr>
        <w:t>E</w:t>
      </w:r>
      <w:r w:rsidRPr="00586F32">
        <w:rPr>
          <w:rFonts w:ascii="Times New Roman" w:hAnsi="Times New Roman" w:cs="Times New Roman"/>
          <w:sz w:val="24"/>
          <w:lang w:val="en-GB"/>
        </w:rPr>
        <w:t xml:space="preserve">ltis, D. &amp; Nwokeji, G. U. 2002. Characteristics of Captives Leaving the Cameroons for the Americas, 1822-37. </w:t>
      </w:r>
      <w:r w:rsidRPr="00586F32">
        <w:rPr>
          <w:rFonts w:ascii="Times New Roman" w:hAnsi="Times New Roman" w:cs="Times New Roman"/>
          <w:i/>
          <w:sz w:val="24"/>
          <w:lang w:val="en-GB"/>
        </w:rPr>
        <w:t>The Journal of African History</w:t>
      </w:r>
      <w:r w:rsidRPr="00586F32">
        <w:rPr>
          <w:rFonts w:ascii="Times New Roman" w:hAnsi="Times New Roman" w:cs="Times New Roman"/>
          <w:sz w:val="24"/>
          <w:lang w:val="en-GB"/>
        </w:rPr>
        <w:t>, 43(2): 191 – 210.</w:t>
      </w:r>
    </w:p>
    <w:p w:rsidR="00D65872" w:rsidRPr="00586F32" w:rsidRDefault="00D65872" w:rsidP="00586F32">
      <w:pPr>
        <w:pStyle w:val="Tekstzonderopmaak"/>
        <w:spacing w:after="40"/>
        <w:ind w:left="709" w:hanging="709"/>
        <w:rPr>
          <w:rFonts w:ascii="Times New Roman" w:hAnsi="Times New Roman"/>
          <w:spacing w:val="-3"/>
          <w:sz w:val="24"/>
          <w:szCs w:val="24"/>
          <w:lang w:val="en-US"/>
        </w:rPr>
      </w:pPr>
      <w:r w:rsidRPr="00586F32">
        <w:rPr>
          <w:rFonts w:ascii="Times New Roman" w:hAnsi="Times New Roman"/>
          <w:spacing w:val="-3"/>
          <w:sz w:val="24"/>
          <w:szCs w:val="24"/>
          <w:lang w:val="en-US"/>
        </w:rPr>
        <w:t xml:space="preserve">Fogel, </w:t>
      </w:r>
      <w:r w:rsidR="00AB6BDB" w:rsidRPr="00586F32">
        <w:rPr>
          <w:rFonts w:ascii="Times New Roman" w:hAnsi="Times New Roman"/>
          <w:sz w:val="24"/>
          <w:szCs w:val="24"/>
          <w:lang w:val="en-US"/>
        </w:rPr>
        <w:t>R.</w:t>
      </w:r>
      <w:r w:rsidR="00AB6BDB" w:rsidRPr="00586F32">
        <w:rPr>
          <w:rFonts w:ascii="Times New Roman" w:hAnsi="Times New Roman"/>
          <w:spacing w:val="-3"/>
          <w:sz w:val="24"/>
          <w:szCs w:val="24"/>
          <w:lang w:val="en-US"/>
        </w:rPr>
        <w:t xml:space="preserve"> </w:t>
      </w:r>
      <w:r w:rsidRPr="00586F32">
        <w:rPr>
          <w:rFonts w:ascii="Times New Roman" w:hAnsi="Times New Roman"/>
          <w:spacing w:val="-3"/>
          <w:sz w:val="24"/>
          <w:szCs w:val="24"/>
          <w:lang w:val="en-US"/>
        </w:rPr>
        <w:t>(1994) “Economic Growth, Population Theory, and Physiology: The Bearing of Long-Term Processes on the Making of Economic Policy” American Economic Review 84: 369-95.</w:t>
      </w:r>
    </w:p>
    <w:p w:rsidR="00423634" w:rsidRPr="00586F32" w:rsidRDefault="00423634" w:rsidP="00586F32">
      <w:pPr>
        <w:spacing w:after="40" w:line="240" w:lineRule="auto"/>
        <w:ind w:left="709" w:hanging="709"/>
        <w:jc w:val="left"/>
        <w:rPr>
          <w:rFonts w:ascii="Times New Roman" w:hAnsi="Times New Roman" w:cs="Times New Roman"/>
          <w:sz w:val="24"/>
        </w:rPr>
      </w:pPr>
      <w:r w:rsidRPr="00586F32">
        <w:rPr>
          <w:rFonts w:ascii="Times New Roman" w:hAnsi="Times New Roman" w:cs="Times New Roman"/>
          <w:sz w:val="24"/>
        </w:rPr>
        <w:t>Ganguly, P., 1976. Physical Anthropology of the Nicobarese; Anthropological Survey of India. Calcutta: Government of India.</w:t>
      </w:r>
    </w:p>
    <w:p w:rsidR="009E4679" w:rsidRPr="00586F32" w:rsidRDefault="009E4679" w:rsidP="00586F32">
      <w:pPr>
        <w:spacing w:after="40" w:line="240" w:lineRule="auto"/>
        <w:ind w:left="709" w:hanging="709"/>
        <w:jc w:val="left"/>
        <w:rPr>
          <w:rFonts w:ascii="Times New Roman" w:hAnsi="Times New Roman" w:cs="Times New Roman"/>
          <w:sz w:val="24"/>
          <w:lang w:val="en-GB"/>
        </w:rPr>
      </w:pPr>
      <w:r w:rsidRPr="00586F32">
        <w:rPr>
          <w:rFonts w:ascii="Times New Roman" w:hAnsi="Times New Roman" w:cs="Times New Roman"/>
          <w:sz w:val="24"/>
          <w:lang w:val="en-GB"/>
        </w:rPr>
        <w:t xml:space="preserve">Horrell, S., Meredith, D., &amp; Oxley, D. 2009. Measuring misery: Body mass, ageing and gender inequality in Victorian London. </w:t>
      </w:r>
      <w:r w:rsidRPr="00586F32">
        <w:rPr>
          <w:rFonts w:ascii="Times New Roman" w:hAnsi="Times New Roman" w:cs="Times New Roman"/>
          <w:i/>
          <w:sz w:val="24"/>
          <w:lang w:val="en-GB"/>
        </w:rPr>
        <w:t>Explorations in Economic History</w:t>
      </w:r>
      <w:r w:rsidRPr="00586F32">
        <w:rPr>
          <w:rFonts w:ascii="Times New Roman" w:hAnsi="Times New Roman" w:cs="Times New Roman"/>
          <w:sz w:val="24"/>
          <w:lang w:val="en-GB"/>
        </w:rPr>
        <w:t>, 46(1): 93–119.</w:t>
      </w:r>
    </w:p>
    <w:p w:rsidR="009E4679" w:rsidRPr="00586F32" w:rsidRDefault="009E4679" w:rsidP="00586F32">
      <w:pPr>
        <w:spacing w:after="40" w:line="240" w:lineRule="auto"/>
        <w:ind w:left="709" w:hanging="709"/>
        <w:jc w:val="left"/>
        <w:rPr>
          <w:rFonts w:ascii="Times New Roman" w:hAnsi="Times New Roman" w:cs="Times New Roman"/>
          <w:sz w:val="24"/>
          <w:lang w:val="en-GB"/>
        </w:rPr>
      </w:pPr>
      <w:r w:rsidRPr="00586F32">
        <w:rPr>
          <w:rFonts w:ascii="Times New Roman" w:hAnsi="Times New Roman" w:cs="Times New Roman"/>
          <w:sz w:val="24"/>
          <w:lang w:val="en-GB"/>
        </w:rPr>
        <w:t xml:space="preserve">Komlos, J. 1985. Stature and Nutrition in the Habsburg Monarchy: The Standard of Living and Economic Development in the Eighteenth Century. </w:t>
      </w:r>
      <w:r w:rsidRPr="00586F32">
        <w:rPr>
          <w:rFonts w:ascii="Times New Roman" w:hAnsi="Times New Roman" w:cs="Times New Roman"/>
          <w:i/>
          <w:sz w:val="24"/>
          <w:lang w:val="en-GB"/>
        </w:rPr>
        <w:t>The American Historical Review</w:t>
      </w:r>
      <w:r w:rsidRPr="00586F32">
        <w:rPr>
          <w:rFonts w:ascii="Times New Roman" w:hAnsi="Times New Roman" w:cs="Times New Roman"/>
          <w:sz w:val="24"/>
          <w:lang w:val="en-GB"/>
        </w:rPr>
        <w:t>, 90(5): 1149–1161.</w:t>
      </w:r>
    </w:p>
    <w:p w:rsidR="009E4679" w:rsidRPr="00586F32" w:rsidRDefault="009E4679" w:rsidP="00586F32">
      <w:pPr>
        <w:spacing w:after="40" w:line="240" w:lineRule="auto"/>
        <w:ind w:left="709" w:hanging="709"/>
        <w:jc w:val="left"/>
        <w:rPr>
          <w:rFonts w:ascii="Times New Roman" w:hAnsi="Times New Roman" w:cs="Times New Roman"/>
          <w:sz w:val="24"/>
          <w:lang w:val="en-GB"/>
        </w:rPr>
      </w:pPr>
      <w:r w:rsidRPr="00586F32">
        <w:rPr>
          <w:rFonts w:ascii="Times New Roman" w:hAnsi="Times New Roman" w:cs="Times New Roman"/>
          <w:sz w:val="24"/>
          <w:lang w:val="en-GB"/>
        </w:rPr>
        <w:t xml:space="preserve">Komlos, J. 1986. Patterns of children's growth in East-central Europe in the eighteenth century. </w:t>
      </w:r>
      <w:r w:rsidRPr="00586F32">
        <w:rPr>
          <w:rFonts w:ascii="Times New Roman" w:hAnsi="Times New Roman" w:cs="Times New Roman"/>
          <w:i/>
          <w:sz w:val="24"/>
          <w:lang w:val="en-GB"/>
        </w:rPr>
        <w:t>Annals of Human Biology</w:t>
      </w:r>
      <w:r w:rsidRPr="00586F32">
        <w:rPr>
          <w:rFonts w:ascii="Times New Roman" w:hAnsi="Times New Roman" w:cs="Times New Roman"/>
          <w:sz w:val="24"/>
          <w:lang w:val="en-GB"/>
        </w:rPr>
        <w:t>, 13(1): 33–48.</w:t>
      </w:r>
    </w:p>
    <w:p w:rsidR="009E4679" w:rsidRPr="00586F32" w:rsidRDefault="009E4679" w:rsidP="00586F32">
      <w:pPr>
        <w:spacing w:after="40" w:line="240" w:lineRule="auto"/>
        <w:ind w:left="709" w:hanging="709"/>
        <w:jc w:val="left"/>
        <w:rPr>
          <w:rFonts w:ascii="Times New Roman" w:hAnsi="Times New Roman" w:cs="Times New Roman"/>
          <w:sz w:val="24"/>
          <w:lang w:val="en-GB"/>
        </w:rPr>
      </w:pPr>
      <w:r w:rsidRPr="00586F32">
        <w:rPr>
          <w:rFonts w:ascii="Times New Roman" w:hAnsi="Times New Roman" w:cs="Times New Roman"/>
          <w:sz w:val="24"/>
          <w:lang w:val="en-GB"/>
        </w:rPr>
        <w:t xml:space="preserve">Komlos, J. 1987. The height and weight of West Point cadets: dietary change in antebellum America. </w:t>
      </w:r>
      <w:r w:rsidRPr="00586F32">
        <w:rPr>
          <w:rFonts w:ascii="Times New Roman" w:hAnsi="Times New Roman" w:cs="Times New Roman"/>
          <w:i/>
          <w:sz w:val="24"/>
          <w:lang w:val="en-GB"/>
        </w:rPr>
        <w:t>The Journal of Economic History</w:t>
      </w:r>
      <w:r w:rsidRPr="00586F32">
        <w:rPr>
          <w:rFonts w:ascii="Times New Roman" w:hAnsi="Times New Roman" w:cs="Times New Roman"/>
          <w:sz w:val="24"/>
          <w:lang w:val="en-GB"/>
        </w:rPr>
        <w:t>, 47(4): 897–927.</w:t>
      </w:r>
    </w:p>
    <w:p w:rsidR="00D65872" w:rsidRPr="00586F32" w:rsidRDefault="00D65872" w:rsidP="00586F32">
      <w:pPr>
        <w:pStyle w:val="Tekstzonderopmaak"/>
        <w:spacing w:after="40"/>
        <w:ind w:left="709" w:hanging="709"/>
        <w:rPr>
          <w:rFonts w:ascii="Times New Roman" w:hAnsi="Times New Roman"/>
          <w:sz w:val="24"/>
          <w:szCs w:val="24"/>
          <w:lang w:val="en-US"/>
        </w:rPr>
      </w:pPr>
      <w:r w:rsidRPr="00586F32">
        <w:rPr>
          <w:rFonts w:ascii="Times New Roman" w:hAnsi="Times New Roman"/>
          <w:sz w:val="24"/>
          <w:szCs w:val="24"/>
          <w:lang w:val="en-US"/>
        </w:rPr>
        <w:t xml:space="preserve">Komlos, </w:t>
      </w:r>
      <w:r w:rsidR="00AB6BDB" w:rsidRPr="00586F32">
        <w:rPr>
          <w:rFonts w:ascii="Times New Roman" w:hAnsi="Times New Roman"/>
          <w:sz w:val="24"/>
          <w:szCs w:val="24"/>
          <w:lang w:val="en-US"/>
        </w:rPr>
        <w:t xml:space="preserve">J. </w:t>
      </w:r>
      <w:r w:rsidRPr="00586F32">
        <w:rPr>
          <w:rFonts w:ascii="Times New Roman" w:hAnsi="Times New Roman"/>
          <w:sz w:val="24"/>
          <w:szCs w:val="24"/>
          <w:lang w:val="en-US"/>
        </w:rPr>
        <w:t>(1989) Nutrition and Economic Development in the Eighteenth-Century Habsburg Monarchy: An Anthropometric History. Princeton: Princeton University Press.</w:t>
      </w:r>
    </w:p>
    <w:p w:rsidR="009E4679" w:rsidRPr="00586F32" w:rsidRDefault="009E4679" w:rsidP="00586F32">
      <w:pPr>
        <w:spacing w:after="40" w:line="240" w:lineRule="auto"/>
        <w:ind w:left="709" w:hanging="709"/>
        <w:jc w:val="left"/>
        <w:rPr>
          <w:rFonts w:ascii="Times New Roman" w:hAnsi="Times New Roman" w:cs="Times New Roman"/>
          <w:sz w:val="24"/>
          <w:lang w:val="en-GB"/>
        </w:rPr>
      </w:pPr>
      <w:r w:rsidRPr="00586F32">
        <w:rPr>
          <w:rFonts w:ascii="Times New Roman" w:hAnsi="Times New Roman" w:cs="Times New Roman"/>
          <w:sz w:val="24"/>
          <w:lang w:val="en-GB"/>
        </w:rPr>
        <w:t xml:space="preserve">Komlos, J. 1992. Toward an anthropometric history of African-Americans: the case of the free blacks in antebellum Maryland. In </w:t>
      </w:r>
      <w:r w:rsidRPr="00586F32">
        <w:rPr>
          <w:rFonts w:ascii="Times New Roman" w:hAnsi="Times New Roman" w:cs="Times New Roman"/>
          <w:i/>
          <w:sz w:val="24"/>
          <w:lang w:val="en-GB"/>
        </w:rPr>
        <w:t>Strategic factors in nineteenth century American economic history: A volume to honor Robert W. Fogel</w:t>
      </w:r>
      <w:r w:rsidRPr="00586F32">
        <w:rPr>
          <w:rFonts w:ascii="Times New Roman" w:hAnsi="Times New Roman" w:cs="Times New Roman"/>
          <w:sz w:val="24"/>
          <w:lang w:val="en-GB"/>
        </w:rPr>
        <w:t>. University of Chicago Press: 297–329.</w:t>
      </w:r>
    </w:p>
    <w:p w:rsidR="009E4679" w:rsidRPr="00586F32" w:rsidRDefault="009E4679" w:rsidP="00586F32">
      <w:pPr>
        <w:spacing w:after="40" w:line="240" w:lineRule="auto"/>
        <w:ind w:left="709" w:hanging="709"/>
        <w:jc w:val="left"/>
        <w:rPr>
          <w:rFonts w:ascii="Times New Roman" w:hAnsi="Times New Roman" w:cs="Times New Roman"/>
          <w:sz w:val="24"/>
          <w:lang w:val="en-GB"/>
        </w:rPr>
      </w:pPr>
      <w:r w:rsidRPr="00586F32">
        <w:rPr>
          <w:rFonts w:ascii="Times New Roman" w:hAnsi="Times New Roman" w:cs="Times New Roman"/>
          <w:sz w:val="24"/>
          <w:lang w:val="en-GB"/>
        </w:rPr>
        <w:t xml:space="preserve">Komlos, J., &amp; Coclanis, P. 1997. On the puzzling cycle in the biological standard of living: the case of antebellum Georgia. </w:t>
      </w:r>
      <w:r w:rsidRPr="00586F32">
        <w:rPr>
          <w:rFonts w:ascii="Times New Roman" w:hAnsi="Times New Roman" w:cs="Times New Roman"/>
          <w:i/>
          <w:sz w:val="24"/>
          <w:lang w:val="en-GB"/>
        </w:rPr>
        <w:t>Explorations in Economic History</w:t>
      </w:r>
      <w:r w:rsidRPr="00586F32">
        <w:rPr>
          <w:rFonts w:ascii="Times New Roman" w:hAnsi="Times New Roman" w:cs="Times New Roman"/>
          <w:sz w:val="24"/>
          <w:lang w:val="en-GB"/>
        </w:rPr>
        <w:t>, 34(4): 433–459.</w:t>
      </w:r>
    </w:p>
    <w:p w:rsidR="009E4679" w:rsidRPr="00586F32" w:rsidRDefault="009E4679" w:rsidP="00586F32">
      <w:pPr>
        <w:spacing w:after="40" w:line="240" w:lineRule="auto"/>
        <w:ind w:left="709" w:hanging="709"/>
        <w:jc w:val="left"/>
        <w:rPr>
          <w:rFonts w:ascii="Times New Roman" w:hAnsi="Times New Roman" w:cs="Times New Roman"/>
          <w:sz w:val="24"/>
          <w:lang w:val="en-GB"/>
        </w:rPr>
      </w:pPr>
      <w:r w:rsidRPr="00F60311">
        <w:rPr>
          <w:rFonts w:ascii="Times New Roman" w:hAnsi="Times New Roman" w:cs="Times New Roman"/>
          <w:sz w:val="24"/>
          <w:lang w:val="de-DE"/>
        </w:rPr>
        <w:t xml:space="preserve">Komlos, J., Hau, M. &amp; Bourguinat, N. 2003. </w:t>
      </w:r>
      <w:r w:rsidRPr="00586F32">
        <w:rPr>
          <w:rFonts w:ascii="Times New Roman" w:hAnsi="Times New Roman" w:cs="Times New Roman"/>
          <w:sz w:val="24"/>
          <w:lang w:val="en-GB"/>
        </w:rPr>
        <w:t xml:space="preserve">An anthropometric history of early-modern France. </w:t>
      </w:r>
      <w:r w:rsidRPr="00586F32">
        <w:rPr>
          <w:rFonts w:ascii="Times New Roman" w:hAnsi="Times New Roman" w:cs="Times New Roman"/>
          <w:i/>
          <w:sz w:val="24"/>
          <w:lang w:val="en-GB"/>
        </w:rPr>
        <w:t>European Review of Economic History</w:t>
      </w:r>
      <w:r w:rsidRPr="00586F32">
        <w:rPr>
          <w:rFonts w:ascii="Times New Roman" w:hAnsi="Times New Roman" w:cs="Times New Roman"/>
          <w:sz w:val="24"/>
          <w:lang w:val="en-GB"/>
        </w:rPr>
        <w:t>, 7(2): 159–189.</w:t>
      </w:r>
    </w:p>
    <w:p w:rsidR="00423634" w:rsidRPr="00586F32" w:rsidRDefault="00423634" w:rsidP="00586F32">
      <w:pPr>
        <w:spacing w:after="40" w:line="240" w:lineRule="auto"/>
        <w:ind w:left="709" w:hanging="709"/>
        <w:jc w:val="left"/>
        <w:rPr>
          <w:rFonts w:ascii="Times New Roman" w:hAnsi="Times New Roman" w:cs="Times New Roman"/>
          <w:sz w:val="24"/>
        </w:rPr>
      </w:pPr>
      <w:r w:rsidRPr="00586F32">
        <w:rPr>
          <w:rFonts w:ascii="Times New Roman" w:hAnsi="Times New Roman" w:cs="Times New Roman"/>
          <w:sz w:val="24"/>
        </w:rPr>
        <w:t>Mazumdar, S. K., 1976. A Biometric Study on the Tribes of North-Western Himalayan Region; Anthropological Survey of India, Calcutta: Ghosh.</w:t>
      </w:r>
    </w:p>
    <w:p w:rsidR="009E4679" w:rsidRPr="00586F32" w:rsidRDefault="009E4679" w:rsidP="00586F32">
      <w:pPr>
        <w:spacing w:after="40" w:line="240" w:lineRule="auto"/>
        <w:ind w:left="709" w:hanging="709"/>
        <w:jc w:val="left"/>
        <w:rPr>
          <w:rFonts w:ascii="Times New Roman" w:hAnsi="Times New Roman" w:cs="Times New Roman"/>
          <w:sz w:val="24"/>
          <w:lang w:val="en-GB"/>
        </w:rPr>
      </w:pPr>
      <w:r w:rsidRPr="00586F32">
        <w:rPr>
          <w:rFonts w:ascii="Times New Roman" w:hAnsi="Times New Roman" w:cs="Times New Roman"/>
          <w:sz w:val="24"/>
          <w:lang w:val="de-DE"/>
        </w:rPr>
        <w:t xml:space="preserve">Miszkiewicz, B., &amp; Schade, H. 1961. Anthropologische Struktur der mazedonischen Bevölkerung. </w:t>
      </w:r>
      <w:r w:rsidRPr="00586F32">
        <w:rPr>
          <w:rFonts w:ascii="Times New Roman" w:hAnsi="Times New Roman" w:cs="Times New Roman"/>
          <w:i/>
          <w:sz w:val="24"/>
          <w:lang w:val="en-GB"/>
        </w:rPr>
        <w:t>Materiały i prace antropologiczne</w:t>
      </w:r>
      <w:r w:rsidRPr="00586F32">
        <w:rPr>
          <w:rFonts w:ascii="Times New Roman" w:hAnsi="Times New Roman" w:cs="Times New Roman"/>
          <w:sz w:val="24"/>
          <w:lang w:val="en-GB"/>
        </w:rPr>
        <w:t>, 62(1): 5–71.</w:t>
      </w:r>
    </w:p>
    <w:p w:rsidR="009E4679" w:rsidRPr="00586F32" w:rsidRDefault="009E4679" w:rsidP="00586F32">
      <w:pPr>
        <w:spacing w:after="40" w:line="240" w:lineRule="auto"/>
        <w:ind w:left="709" w:hanging="709"/>
        <w:jc w:val="left"/>
        <w:rPr>
          <w:rFonts w:ascii="Times New Roman" w:hAnsi="Times New Roman" w:cs="Times New Roman"/>
          <w:sz w:val="24"/>
          <w:lang w:val="en-GB"/>
        </w:rPr>
      </w:pPr>
      <w:r w:rsidRPr="00586F32">
        <w:rPr>
          <w:rFonts w:ascii="Times New Roman" w:hAnsi="Times New Roman" w:cs="Times New Roman"/>
          <w:sz w:val="24"/>
          <w:lang w:val="en-GB"/>
        </w:rPr>
        <w:t xml:space="preserve">Moradi, A. 2009. Towards an objective account of nutrition and health in colonial Kenya: A study of stature in African army recruits and civilians, 1880–1980. </w:t>
      </w:r>
      <w:r w:rsidRPr="00586F32">
        <w:rPr>
          <w:rFonts w:ascii="Times New Roman" w:hAnsi="Times New Roman" w:cs="Times New Roman"/>
          <w:i/>
          <w:sz w:val="24"/>
          <w:lang w:val="en-GB"/>
        </w:rPr>
        <w:t>The Journal of Economic History</w:t>
      </w:r>
      <w:r w:rsidRPr="00586F32">
        <w:rPr>
          <w:rFonts w:ascii="Times New Roman" w:hAnsi="Times New Roman" w:cs="Times New Roman"/>
          <w:sz w:val="24"/>
          <w:lang w:val="en-GB"/>
        </w:rPr>
        <w:t>, 69(3): 719–754.</w:t>
      </w:r>
    </w:p>
    <w:p w:rsidR="009E4679" w:rsidRPr="00586F32" w:rsidRDefault="009E4679" w:rsidP="00586F32">
      <w:pPr>
        <w:spacing w:after="40" w:line="240" w:lineRule="auto"/>
        <w:ind w:left="709" w:hanging="709"/>
        <w:jc w:val="left"/>
        <w:rPr>
          <w:rFonts w:ascii="Times New Roman" w:hAnsi="Times New Roman" w:cs="Times New Roman"/>
          <w:sz w:val="24"/>
          <w:lang w:val="en-GB"/>
        </w:rPr>
      </w:pPr>
      <w:r w:rsidRPr="00586F32">
        <w:rPr>
          <w:rFonts w:ascii="Times New Roman" w:hAnsi="Times New Roman" w:cs="Times New Roman"/>
          <w:sz w:val="24"/>
          <w:lang w:val="en-GB"/>
        </w:rPr>
        <w:t xml:space="preserve">Morgan, S. L. 2009. Stature and economic development in South China, 1810–1880. </w:t>
      </w:r>
      <w:r w:rsidRPr="00586F32">
        <w:rPr>
          <w:rFonts w:ascii="Times New Roman" w:hAnsi="Times New Roman" w:cs="Times New Roman"/>
          <w:i/>
          <w:sz w:val="24"/>
          <w:lang w:val="en-GB"/>
        </w:rPr>
        <w:t>Explorations in Economic History</w:t>
      </w:r>
      <w:r w:rsidRPr="00586F32">
        <w:rPr>
          <w:rFonts w:ascii="Times New Roman" w:hAnsi="Times New Roman" w:cs="Times New Roman"/>
          <w:sz w:val="24"/>
          <w:lang w:val="en-GB"/>
        </w:rPr>
        <w:t>, 46(1): 53 – 69.</w:t>
      </w:r>
    </w:p>
    <w:p w:rsidR="009E4679" w:rsidRPr="007C3EC7" w:rsidRDefault="009E4679" w:rsidP="00586F32">
      <w:pPr>
        <w:spacing w:after="40" w:line="240" w:lineRule="auto"/>
        <w:ind w:left="709" w:hanging="709"/>
        <w:jc w:val="left"/>
        <w:rPr>
          <w:rFonts w:ascii="Times New Roman" w:hAnsi="Times New Roman" w:cs="Times New Roman"/>
          <w:sz w:val="24"/>
          <w:lang w:val="en-GB"/>
        </w:rPr>
      </w:pPr>
      <w:r w:rsidRPr="00586F32">
        <w:rPr>
          <w:rFonts w:ascii="Times New Roman" w:hAnsi="Times New Roman" w:cs="Times New Roman"/>
          <w:sz w:val="24"/>
          <w:lang w:val="en-GB"/>
        </w:rPr>
        <w:t xml:space="preserve">Oxley, D. 2006. ‘Pitted but not pitied’ or, does smallpox make you small? </w:t>
      </w:r>
      <w:r w:rsidRPr="007C3EC7">
        <w:rPr>
          <w:rFonts w:ascii="Times New Roman" w:hAnsi="Times New Roman" w:cs="Times New Roman"/>
          <w:i/>
          <w:sz w:val="24"/>
          <w:lang w:val="en-GB"/>
        </w:rPr>
        <w:t>The Economic History Review</w:t>
      </w:r>
      <w:r w:rsidRPr="007C3EC7">
        <w:rPr>
          <w:rFonts w:ascii="Times New Roman" w:hAnsi="Times New Roman" w:cs="Times New Roman"/>
          <w:sz w:val="24"/>
          <w:lang w:val="en-GB"/>
        </w:rPr>
        <w:t>, 59(3): 617–635.</w:t>
      </w:r>
    </w:p>
    <w:p w:rsidR="00423634" w:rsidRPr="007C3EC7" w:rsidRDefault="00423634" w:rsidP="00586F32">
      <w:pPr>
        <w:spacing w:after="40" w:line="240" w:lineRule="auto"/>
        <w:ind w:left="709" w:hanging="709"/>
        <w:jc w:val="left"/>
        <w:rPr>
          <w:rFonts w:ascii="Times New Roman" w:hAnsi="Times New Roman" w:cs="Times New Roman"/>
          <w:sz w:val="24"/>
          <w:lang w:val="en-GB"/>
        </w:rPr>
      </w:pPr>
      <w:r w:rsidRPr="007C3EC7">
        <w:rPr>
          <w:rFonts w:ascii="Times New Roman" w:hAnsi="Times New Roman" w:cs="Times New Roman"/>
          <w:sz w:val="24"/>
          <w:lang w:val="en-GB"/>
        </w:rPr>
        <w:t>Schebesta, P., 1956. Die Negrito Asiens, Band I, St. Gabriel Verlag, Wien.</w:t>
      </w:r>
    </w:p>
    <w:p w:rsidR="00AA4F09" w:rsidRPr="00586F32" w:rsidRDefault="00423634" w:rsidP="00586F32">
      <w:pPr>
        <w:spacing w:after="40" w:line="240" w:lineRule="auto"/>
        <w:ind w:left="709" w:hanging="709"/>
        <w:jc w:val="left"/>
        <w:rPr>
          <w:rFonts w:ascii="Times New Roman" w:hAnsi="Times New Roman" w:cs="Times New Roman"/>
          <w:sz w:val="24"/>
          <w:lang w:val="en-GB"/>
        </w:rPr>
      </w:pPr>
      <w:r w:rsidRPr="00586F32">
        <w:rPr>
          <w:rFonts w:ascii="Times New Roman" w:hAnsi="Times New Roman" w:cs="Times New Roman"/>
          <w:sz w:val="24"/>
          <w:lang w:val="de-DE"/>
        </w:rPr>
        <w:t xml:space="preserve">von Ujfalvy, E.K., 1884. Aus dem westlichen Himalaya. Erlebnisse und Forschungen. </w:t>
      </w:r>
      <w:r w:rsidR="00AA4F09" w:rsidRPr="00586F32">
        <w:rPr>
          <w:rFonts w:ascii="Times New Roman" w:hAnsi="Times New Roman" w:cs="Times New Roman"/>
          <w:sz w:val="24"/>
          <w:lang w:val="de-DE"/>
        </w:rPr>
        <w:t xml:space="preserve">Schlesiger, C. 2016. Regionale Unterschiede von Lebensstandard und Humankapital in Österreich. </w:t>
      </w:r>
      <w:r w:rsidR="00AA4F09" w:rsidRPr="007C3EC7">
        <w:rPr>
          <w:rFonts w:ascii="Times New Roman" w:hAnsi="Times New Roman" w:cs="Times New Roman"/>
          <w:sz w:val="24"/>
          <w:lang w:val="de-DE"/>
        </w:rPr>
        <w:t xml:space="preserve">Unpublished B.A. thesis Univ. </w:t>
      </w:r>
      <w:r w:rsidR="00AA4F09" w:rsidRPr="00586F32">
        <w:rPr>
          <w:rFonts w:ascii="Times New Roman" w:hAnsi="Times New Roman" w:cs="Times New Roman"/>
          <w:sz w:val="24"/>
          <w:lang w:val="en-GB"/>
        </w:rPr>
        <w:t>Tuebingen.</w:t>
      </w:r>
    </w:p>
    <w:p w:rsidR="00D65872" w:rsidRPr="00586F32" w:rsidRDefault="00D65872" w:rsidP="00586F32">
      <w:pPr>
        <w:pStyle w:val="Plattetekst"/>
        <w:spacing w:after="40"/>
        <w:ind w:left="709" w:hanging="709"/>
        <w:rPr>
          <w:szCs w:val="24"/>
        </w:rPr>
      </w:pPr>
      <w:r w:rsidRPr="00F60311">
        <w:rPr>
          <w:szCs w:val="24"/>
        </w:rPr>
        <w:t>Steckel</w:t>
      </w:r>
      <w:r w:rsidR="008A1C19" w:rsidRPr="00F60311">
        <w:rPr>
          <w:szCs w:val="24"/>
        </w:rPr>
        <w:t>,</w:t>
      </w:r>
      <w:r w:rsidRPr="00F60311">
        <w:rPr>
          <w:szCs w:val="24"/>
        </w:rPr>
        <w:t xml:space="preserve"> </w:t>
      </w:r>
      <w:r w:rsidR="008A1C19" w:rsidRPr="00F60311">
        <w:rPr>
          <w:szCs w:val="24"/>
        </w:rPr>
        <w:t xml:space="preserve">R. </w:t>
      </w:r>
      <w:r w:rsidRPr="00F60311">
        <w:rPr>
          <w:szCs w:val="24"/>
        </w:rPr>
        <w:t xml:space="preserve">H. </w:t>
      </w:r>
      <w:r w:rsidR="008A1C19" w:rsidRPr="00F60311">
        <w:rPr>
          <w:szCs w:val="24"/>
        </w:rPr>
        <w:t xml:space="preserve">&amp; </w:t>
      </w:r>
      <w:r w:rsidRPr="00F60311">
        <w:rPr>
          <w:szCs w:val="24"/>
        </w:rPr>
        <w:t>Floud</w:t>
      </w:r>
      <w:r w:rsidR="008A1C19" w:rsidRPr="00F60311">
        <w:rPr>
          <w:szCs w:val="24"/>
        </w:rPr>
        <w:t xml:space="preserve">, R. </w:t>
      </w:r>
      <w:r w:rsidRPr="00F60311">
        <w:rPr>
          <w:szCs w:val="24"/>
        </w:rPr>
        <w:t xml:space="preserve">(eds.) </w:t>
      </w:r>
      <w:r w:rsidRPr="00586F32">
        <w:rPr>
          <w:szCs w:val="24"/>
        </w:rPr>
        <w:t>(1997) Health and Welfare during Industrialization. Chicago: The University of Chicago Press.</w:t>
      </w:r>
    </w:p>
    <w:p w:rsidR="009E4679" w:rsidRPr="00586F32" w:rsidRDefault="009E4679" w:rsidP="00586F32">
      <w:pPr>
        <w:spacing w:after="40" w:line="240" w:lineRule="auto"/>
        <w:ind w:left="709" w:hanging="709"/>
        <w:jc w:val="left"/>
        <w:rPr>
          <w:rFonts w:ascii="Times New Roman" w:hAnsi="Times New Roman" w:cs="Times New Roman"/>
          <w:sz w:val="24"/>
          <w:lang w:val="en-GB"/>
        </w:rPr>
      </w:pPr>
      <w:r w:rsidRPr="00586F32">
        <w:rPr>
          <w:rFonts w:ascii="Times New Roman" w:hAnsi="Times New Roman" w:cs="Times New Roman"/>
          <w:sz w:val="24"/>
          <w:lang w:val="en-GB"/>
        </w:rPr>
        <w:t xml:space="preserve">Stegl, M. &amp; Baten, J. 2009. Tall and Shrinking Muslims, Short and Growing Europeans: The Long-Run Welfare Development of the Middle East, 1850-1980. </w:t>
      </w:r>
      <w:r w:rsidRPr="00586F32">
        <w:rPr>
          <w:rFonts w:ascii="Times New Roman" w:hAnsi="Times New Roman" w:cs="Times New Roman"/>
          <w:i/>
          <w:sz w:val="24"/>
          <w:lang w:val="en-GB"/>
        </w:rPr>
        <w:t>Explorations in Economic History</w:t>
      </w:r>
      <w:r w:rsidRPr="00586F32">
        <w:rPr>
          <w:rFonts w:ascii="Times New Roman" w:hAnsi="Times New Roman" w:cs="Times New Roman"/>
          <w:sz w:val="24"/>
          <w:lang w:val="en-GB"/>
        </w:rPr>
        <w:t>, 46(1): 132–148.</w:t>
      </w:r>
    </w:p>
    <w:p w:rsidR="009E4679" w:rsidRPr="00586F32" w:rsidRDefault="009E4679" w:rsidP="00586F32">
      <w:pPr>
        <w:spacing w:after="40" w:line="240" w:lineRule="auto"/>
        <w:ind w:left="709" w:hanging="709"/>
        <w:jc w:val="left"/>
        <w:rPr>
          <w:rFonts w:ascii="Times New Roman" w:hAnsi="Times New Roman" w:cs="Times New Roman"/>
          <w:sz w:val="24"/>
          <w:lang w:val="en-GB"/>
        </w:rPr>
      </w:pPr>
      <w:r w:rsidRPr="00586F32">
        <w:rPr>
          <w:rFonts w:ascii="Times New Roman" w:hAnsi="Times New Roman" w:cs="Times New Roman"/>
          <w:sz w:val="24"/>
          <w:lang w:val="en-GB"/>
        </w:rPr>
        <w:t xml:space="preserve">Stolz, Y., Baten, J., &amp; Reis, J. 2013. Portuguese living standards, 1720–1980, in European comparison: heights, income, and human capital. </w:t>
      </w:r>
      <w:r w:rsidRPr="00586F32">
        <w:rPr>
          <w:rFonts w:ascii="Times New Roman" w:hAnsi="Times New Roman" w:cs="Times New Roman"/>
          <w:i/>
          <w:sz w:val="24"/>
          <w:lang w:val="en-GB"/>
        </w:rPr>
        <w:t>The Economic History Review</w:t>
      </w:r>
      <w:r w:rsidRPr="00586F32">
        <w:rPr>
          <w:rFonts w:ascii="Times New Roman" w:hAnsi="Times New Roman" w:cs="Times New Roman"/>
          <w:sz w:val="24"/>
          <w:lang w:val="en-GB"/>
        </w:rPr>
        <w:t>, 66(2): 545–578.</w:t>
      </w:r>
    </w:p>
    <w:p w:rsidR="009E4679" w:rsidRPr="00586F32" w:rsidRDefault="009E4679" w:rsidP="00586F32">
      <w:pPr>
        <w:spacing w:after="40" w:line="240" w:lineRule="auto"/>
        <w:ind w:left="709" w:hanging="709"/>
        <w:jc w:val="left"/>
        <w:rPr>
          <w:rFonts w:ascii="Times New Roman" w:hAnsi="Times New Roman" w:cs="Times New Roman"/>
          <w:sz w:val="24"/>
          <w:lang w:val="en-GB"/>
        </w:rPr>
      </w:pPr>
      <w:r w:rsidRPr="00586F32">
        <w:rPr>
          <w:rFonts w:ascii="Times New Roman" w:hAnsi="Times New Roman" w:cs="Times New Roman"/>
          <w:sz w:val="24"/>
          <w:lang w:val="en-GB"/>
        </w:rPr>
        <w:t xml:space="preserve">Twrdek, L. 2010. </w:t>
      </w:r>
      <w:r w:rsidR="002279BE" w:rsidRPr="00586F32">
        <w:rPr>
          <w:rFonts w:ascii="Times New Roman" w:hAnsi="Times New Roman" w:cs="Times New Roman"/>
          <w:bCs/>
          <w:sz w:val="24"/>
        </w:rPr>
        <w:t>Cuba, the ‘always most faithful island1’: Welfare Implications from Spanish Colonial Rule to North American Dependency (1870-1910)</w:t>
      </w:r>
      <w:r w:rsidR="002279BE" w:rsidRPr="00586F32">
        <w:rPr>
          <w:rFonts w:ascii="Times New Roman" w:hAnsi="Times New Roman" w:cs="Times New Roman"/>
          <w:b/>
          <w:bCs/>
          <w:sz w:val="24"/>
        </w:rPr>
        <w:t xml:space="preserve"> </w:t>
      </w:r>
      <w:r w:rsidR="002279BE" w:rsidRPr="00586F32">
        <w:rPr>
          <w:rFonts w:ascii="Times New Roman" w:hAnsi="Times New Roman" w:cs="Times New Roman"/>
          <w:sz w:val="24"/>
          <w:lang w:val="en-GB"/>
        </w:rPr>
        <w:t>Cuba. Dissertation available at www.ub.uni-tuebingen.de</w:t>
      </w:r>
    </w:p>
    <w:p w:rsidR="009E4679" w:rsidRPr="007C3EC7" w:rsidRDefault="009E4679" w:rsidP="00586F32">
      <w:pPr>
        <w:spacing w:after="40" w:line="240" w:lineRule="auto"/>
        <w:ind w:left="709" w:hanging="709"/>
        <w:jc w:val="left"/>
        <w:rPr>
          <w:rFonts w:ascii="Times New Roman" w:hAnsi="Times New Roman" w:cs="Times New Roman"/>
          <w:sz w:val="24"/>
          <w:lang w:val="de-DE"/>
        </w:rPr>
      </w:pPr>
      <w:r w:rsidRPr="00586F32">
        <w:rPr>
          <w:rFonts w:ascii="Times New Roman" w:hAnsi="Times New Roman" w:cs="Times New Roman"/>
          <w:sz w:val="24"/>
          <w:lang w:val="en-GB"/>
        </w:rPr>
        <w:t xml:space="preserve">Twrdek, L., &amp; Manzel, K. 2010. The seed of abundance and misery: Peruvian living standards from the early republican period to the end of the guano era (1820–1880). </w:t>
      </w:r>
      <w:r w:rsidRPr="007C3EC7">
        <w:rPr>
          <w:rFonts w:ascii="Times New Roman" w:hAnsi="Times New Roman" w:cs="Times New Roman"/>
          <w:i/>
          <w:sz w:val="24"/>
          <w:lang w:val="de-DE"/>
        </w:rPr>
        <w:t>Economics &amp; Human Biology</w:t>
      </w:r>
      <w:r w:rsidRPr="007C3EC7">
        <w:rPr>
          <w:rFonts w:ascii="Times New Roman" w:hAnsi="Times New Roman" w:cs="Times New Roman"/>
          <w:sz w:val="24"/>
          <w:lang w:val="de-DE"/>
        </w:rPr>
        <w:t xml:space="preserve">, 8(2): 145–152. </w:t>
      </w:r>
    </w:p>
    <w:p w:rsidR="00423634" w:rsidRPr="007C3EC7" w:rsidRDefault="00423634" w:rsidP="00586F32">
      <w:pPr>
        <w:spacing w:after="40" w:line="240" w:lineRule="auto"/>
        <w:ind w:left="709" w:hanging="709"/>
        <w:jc w:val="left"/>
        <w:rPr>
          <w:rFonts w:ascii="Times New Roman" w:hAnsi="Times New Roman" w:cs="Times New Roman"/>
          <w:sz w:val="24"/>
          <w:lang w:val="en-GB"/>
        </w:rPr>
      </w:pPr>
      <w:r w:rsidRPr="00586F32">
        <w:rPr>
          <w:rFonts w:ascii="Times New Roman" w:hAnsi="Times New Roman" w:cs="Times New Roman"/>
          <w:sz w:val="24"/>
          <w:lang w:val="de-DE"/>
        </w:rPr>
        <w:t xml:space="preserve">von Ujfalvy, E. K., 1884. Aus dem westlichen Himalaya. Erlebnisse und Forschungen. </w:t>
      </w:r>
      <w:r w:rsidRPr="007C3EC7">
        <w:rPr>
          <w:rFonts w:ascii="Times New Roman" w:hAnsi="Times New Roman" w:cs="Times New Roman"/>
          <w:sz w:val="24"/>
          <w:lang w:val="en-GB"/>
        </w:rPr>
        <w:t>Leipzig, F.A. Brockhaus.</w:t>
      </w:r>
    </w:p>
    <w:p w:rsidR="00423634" w:rsidRPr="00586F32" w:rsidRDefault="00423634" w:rsidP="00586F32">
      <w:pPr>
        <w:spacing w:after="40" w:line="240" w:lineRule="auto"/>
        <w:ind w:left="709" w:hanging="709"/>
        <w:jc w:val="left"/>
        <w:rPr>
          <w:rFonts w:ascii="Times New Roman" w:hAnsi="Times New Roman" w:cs="Times New Roman"/>
          <w:sz w:val="24"/>
        </w:rPr>
      </w:pPr>
      <w:r w:rsidRPr="00586F32">
        <w:rPr>
          <w:rFonts w:ascii="Times New Roman" w:hAnsi="Times New Roman" w:cs="Times New Roman"/>
          <w:sz w:val="24"/>
        </w:rPr>
        <w:t>Waddell, M. B. 1908. The Tribes of the Brahmaputra Valley; Journal of the Asiatic Society of Bengal 69-3.</w:t>
      </w:r>
    </w:p>
    <w:p w:rsidR="00423634" w:rsidRPr="00586F32" w:rsidRDefault="00423634" w:rsidP="00586F32">
      <w:pPr>
        <w:spacing w:after="40" w:line="240" w:lineRule="auto"/>
        <w:ind w:left="709" w:hanging="709"/>
        <w:jc w:val="left"/>
        <w:rPr>
          <w:rFonts w:ascii="Times New Roman" w:hAnsi="Times New Roman" w:cs="Times New Roman"/>
          <w:sz w:val="24"/>
          <w:lang w:val="de-DE"/>
        </w:rPr>
      </w:pPr>
      <w:r w:rsidRPr="00586F32">
        <w:rPr>
          <w:rFonts w:ascii="Times New Roman" w:hAnsi="Times New Roman" w:cs="Times New Roman"/>
          <w:sz w:val="24"/>
          <w:lang w:val="de-DE"/>
        </w:rPr>
        <w:t>Wastl, J., 1957. Beitraege zur Anthropologie der Negrito von Ost-Luzon, Anthropos 52.</w:t>
      </w:r>
    </w:p>
    <w:p w:rsidR="00423634" w:rsidRPr="00586F32" w:rsidRDefault="00423634" w:rsidP="00586F32">
      <w:pPr>
        <w:spacing w:after="40" w:line="240" w:lineRule="auto"/>
        <w:ind w:left="709" w:hanging="709"/>
        <w:jc w:val="left"/>
        <w:rPr>
          <w:rFonts w:ascii="Times New Roman" w:hAnsi="Times New Roman" w:cs="Times New Roman"/>
          <w:sz w:val="24"/>
          <w:lang w:val="de-DE"/>
        </w:rPr>
      </w:pPr>
      <w:r w:rsidRPr="00586F32">
        <w:rPr>
          <w:rFonts w:ascii="Times New Roman" w:hAnsi="Times New Roman" w:cs="Times New Roman"/>
          <w:sz w:val="24"/>
          <w:lang w:val="de-DE"/>
        </w:rPr>
        <w:t>Weisbach, A., 1878. Koerpermessungen verschiedener Menschenrassen, Verlag von Wiegandt, Hemppel &amp; Parey, Berlin, 1878.</w:t>
      </w:r>
    </w:p>
    <w:p w:rsidR="009E4679" w:rsidRPr="00586F32" w:rsidRDefault="009E4679" w:rsidP="00586F32">
      <w:pPr>
        <w:spacing w:after="40" w:line="240" w:lineRule="auto"/>
        <w:ind w:left="709" w:hanging="709"/>
        <w:jc w:val="left"/>
        <w:rPr>
          <w:rFonts w:ascii="Times New Roman" w:hAnsi="Times New Roman" w:cs="Times New Roman"/>
          <w:sz w:val="24"/>
          <w:lang w:val="en-GB"/>
        </w:rPr>
      </w:pPr>
      <w:r w:rsidRPr="00586F32">
        <w:rPr>
          <w:rFonts w:ascii="Times New Roman" w:hAnsi="Times New Roman" w:cs="Times New Roman"/>
          <w:sz w:val="24"/>
          <w:lang w:val="en-GB"/>
        </w:rPr>
        <w:t>Wiegel, B. V.</w:t>
      </w:r>
      <w:r w:rsidR="005F1012" w:rsidRPr="00586F32">
        <w:rPr>
          <w:rFonts w:ascii="Times New Roman" w:hAnsi="Times New Roman" w:cs="Times New Roman"/>
          <w:sz w:val="24"/>
          <w:lang w:val="en-GB"/>
        </w:rPr>
        <w:t>, 2015.</w:t>
      </w:r>
      <w:r w:rsidRPr="00586F32">
        <w:rPr>
          <w:rFonts w:ascii="Times New Roman" w:hAnsi="Times New Roman" w:cs="Times New Roman"/>
          <w:sz w:val="24"/>
          <w:lang w:val="en-GB"/>
        </w:rPr>
        <w:t xml:space="preserve"> The Biological Standard of Living in Norway during the 18th Century and Thereafter: Does Selectivity Drive the Results?</w:t>
      </w:r>
      <w:r w:rsidR="005F1012" w:rsidRPr="00586F32">
        <w:rPr>
          <w:rFonts w:ascii="Times New Roman" w:hAnsi="Times New Roman" w:cs="Times New Roman"/>
          <w:sz w:val="24"/>
          <w:lang w:val="en-GB"/>
        </w:rPr>
        <w:t xml:space="preserve"> Unpublished BA thesis, Univ. Tuebingen.</w:t>
      </w:r>
    </w:p>
    <w:p w:rsidR="009E4679" w:rsidRPr="00586F32" w:rsidRDefault="009E4679" w:rsidP="00586F32">
      <w:pPr>
        <w:spacing w:after="40" w:line="240" w:lineRule="auto"/>
        <w:ind w:left="709" w:hanging="709"/>
        <w:jc w:val="left"/>
        <w:rPr>
          <w:rFonts w:ascii="Times New Roman" w:hAnsi="Times New Roman" w:cs="Times New Roman"/>
          <w:sz w:val="24"/>
          <w:lang w:val="en-GB"/>
        </w:rPr>
      </w:pPr>
      <w:r w:rsidRPr="00586F32">
        <w:rPr>
          <w:rFonts w:ascii="Times New Roman" w:hAnsi="Times New Roman" w:cs="Times New Roman"/>
          <w:sz w:val="24"/>
          <w:lang w:val="en-GB"/>
        </w:rPr>
        <w:t xml:space="preserve">Whyte, G.D. 1911. Notes on the Height and Weight of the Hoklo People of the Kwangtung Province, South China. </w:t>
      </w:r>
      <w:r w:rsidRPr="00586F32">
        <w:rPr>
          <w:rFonts w:ascii="Times New Roman" w:hAnsi="Times New Roman" w:cs="Times New Roman"/>
          <w:i/>
          <w:sz w:val="24"/>
          <w:lang w:val="en-GB"/>
        </w:rPr>
        <w:t>The Journal of the Royal Anthropological Institute of Great Britain and Ireland</w:t>
      </w:r>
      <w:r w:rsidRPr="00586F32">
        <w:rPr>
          <w:rFonts w:ascii="Times New Roman" w:hAnsi="Times New Roman" w:cs="Times New Roman"/>
          <w:sz w:val="24"/>
          <w:lang w:val="en-GB"/>
        </w:rPr>
        <w:t>, 41(1): 278–300.</w:t>
      </w:r>
    </w:p>
    <w:sectPr w:rsidR="009E4679" w:rsidRPr="00586F32" w:rsidSect="00EE4BEA">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6550" w:rsidRDefault="00AD6550" w:rsidP="006A6E03">
      <w:pPr>
        <w:spacing w:after="0" w:line="240" w:lineRule="auto"/>
      </w:pPr>
      <w:r>
        <w:separator/>
      </w:r>
    </w:p>
  </w:endnote>
  <w:endnote w:type="continuationSeparator" w:id="0">
    <w:p w:rsidR="00AD6550" w:rsidRDefault="00AD6550" w:rsidP="006A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6E03" w:rsidRDefault="006A6E0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6E03" w:rsidRDefault="006A6E03">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6E03" w:rsidRDefault="006A6E0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6550" w:rsidRDefault="00AD6550" w:rsidP="006A6E03">
      <w:pPr>
        <w:spacing w:after="0" w:line="240" w:lineRule="auto"/>
      </w:pPr>
      <w:r>
        <w:separator/>
      </w:r>
    </w:p>
  </w:footnote>
  <w:footnote w:type="continuationSeparator" w:id="0">
    <w:p w:rsidR="00AD6550" w:rsidRDefault="00AD6550" w:rsidP="006A6E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6E03" w:rsidRDefault="006A6E0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0435329"/>
      <w:docPartObj>
        <w:docPartGallery w:val="Page Numbers (Top of Page)"/>
        <w:docPartUnique/>
      </w:docPartObj>
    </w:sdtPr>
    <w:sdtEndPr/>
    <w:sdtContent>
      <w:p w:rsidR="006A6E03" w:rsidRDefault="006A6E03">
        <w:pPr>
          <w:pStyle w:val="Koptekst"/>
          <w:jc w:val="center"/>
        </w:pPr>
        <w:r>
          <w:fldChar w:fldCharType="begin"/>
        </w:r>
        <w:r>
          <w:instrText>PAGE   \* MERGEFORMAT</w:instrText>
        </w:r>
        <w:r>
          <w:fldChar w:fldCharType="separate"/>
        </w:r>
        <w:r w:rsidR="00F57207" w:rsidRPr="00F57207">
          <w:rPr>
            <w:noProof/>
            <w:lang w:val="de-DE"/>
          </w:rPr>
          <w:t>9</w:t>
        </w:r>
        <w:r>
          <w:fldChar w:fldCharType="end"/>
        </w:r>
      </w:p>
    </w:sdtContent>
  </w:sdt>
  <w:p w:rsidR="006A6E03" w:rsidRDefault="006A6E03">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6E03" w:rsidRDefault="006A6E0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20750"/>
    <w:multiLevelType w:val="hybridMultilevel"/>
    <w:tmpl w:val="F2FA225E"/>
    <w:lvl w:ilvl="0" w:tplc="542CA3D2">
      <w:start w:val="1"/>
      <w:numFmt w:val="decimal"/>
      <w:lvlText w:val="%1."/>
      <w:lvlJc w:val="left"/>
      <w:pPr>
        <w:ind w:left="720" w:hanging="360"/>
      </w:pPr>
      <w:rPr>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1D5219"/>
    <w:multiLevelType w:val="hybridMultilevel"/>
    <w:tmpl w:val="FF28590C"/>
    <w:lvl w:ilvl="0" w:tplc="542CA3D2">
      <w:start w:val="1"/>
      <w:numFmt w:val="decimal"/>
      <w:lvlText w:val="%1."/>
      <w:lvlJc w:val="left"/>
      <w:pPr>
        <w:ind w:left="720" w:hanging="360"/>
      </w:pPr>
      <w:rPr>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BE68CB"/>
    <w:multiLevelType w:val="hybridMultilevel"/>
    <w:tmpl w:val="087012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A5836C7"/>
    <w:multiLevelType w:val="hybridMultilevel"/>
    <w:tmpl w:val="73061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123E96"/>
    <w:multiLevelType w:val="hybridMultilevel"/>
    <w:tmpl w:val="9AF8B614"/>
    <w:lvl w:ilvl="0" w:tplc="3C12D6A2">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AC644F4"/>
    <w:multiLevelType w:val="hybridMultilevel"/>
    <w:tmpl w:val="FF28590C"/>
    <w:lvl w:ilvl="0" w:tplc="542CA3D2">
      <w:start w:val="1"/>
      <w:numFmt w:val="decimal"/>
      <w:lvlText w:val="%1."/>
      <w:lvlJc w:val="left"/>
      <w:pPr>
        <w:ind w:left="720" w:hanging="360"/>
      </w:pPr>
      <w:rPr>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3A821D1"/>
    <w:multiLevelType w:val="hybridMultilevel"/>
    <w:tmpl w:val="FF28590C"/>
    <w:lvl w:ilvl="0" w:tplc="542CA3D2">
      <w:start w:val="1"/>
      <w:numFmt w:val="decimal"/>
      <w:lvlText w:val="%1."/>
      <w:lvlJc w:val="left"/>
      <w:pPr>
        <w:ind w:left="720" w:hanging="360"/>
      </w:pPr>
      <w:rPr>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9AD104F"/>
    <w:multiLevelType w:val="hybridMultilevel"/>
    <w:tmpl w:val="9C18C66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60777938"/>
    <w:multiLevelType w:val="hybridMultilevel"/>
    <w:tmpl w:val="FF28590C"/>
    <w:lvl w:ilvl="0" w:tplc="542CA3D2">
      <w:start w:val="1"/>
      <w:numFmt w:val="decimal"/>
      <w:lvlText w:val="%1."/>
      <w:lvlJc w:val="left"/>
      <w:pPr>
        <w:ind w:left="720" w:hanging="360"/>
      </w:pPr>
      <w:rPr>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8E56943"/>
    <w:multiLevelType w:val="hybridMultilevel"/>
    <w:tmpl w:val="090452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DDA6B67"/>
    <w:multiLevelType w:val="hybridMultilevel"/>
    <w:tmpl w:val="FF28590C"/>
    <w:lvl w:ilvl="0" w:tplc="542CA3D2">
      <w:start w:val="1"/>
      <w:numFmt w:val="decimal"/>
      <w:lvlText w:val="%1."/>
      <w:lvlJc w:val="left"/>
      <w:pPr>
        <w:ind w:left="720" w:hanging="360"/>
      </w:pPr>
      <w:rPr>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9"/>
  </w:num>
  <w:num w:numId="4">
    <w:abstractNumId w:val="4"/>
  </w:num>
  <w:num w:numId="5">
    <w:abstractNumId w:val="0"/>
  </w:num>
  <w:num w:numId="6">
    <w:abstractNumId w:val="5"/>
  </w:num>
  <w:num w:numId="7">
    <w:abstractNumId w:val="3"/>
  </w:num>
  <w:num w:numId="8">
    <w:abstractNumId w:val="7"/>
  </w:num>
  <w:num w:numId="9">
    <w:abstractNumId w:val="8"/>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1"/>
  <w:activeWritingStyle w:appName="MSWord" w:lang="de-DE" w:vendorID="64" w:dllVersion="6" w:nlCheck="1" w:checkStyle="0"/>
  <w:activeWritingStyle w:appName="MSWord" w:lang="en-US" w:vendorID="64" w:dllVersion="6" w:nlCheck="1" w:checkStyle="0"/>
  <w:defaultTabStop w:val="708"/>
  <w:hyphenationZone w:val="425"/>
  <w:drawingGridHorizontalSpacing w:val="105"/>
  <w:drawingGridVerticalSpacing w:val="15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35F7"/>
    <w:rsid w:val="0003250E"/>
    <w:rsid w:val="00046F48"/>
    <w:rsid w:val="000514E5"/>
    <w:rsid w:val="000560D7"/>
    <w:rsid w:val="00073370"/>
    <w:rsid w:val="00075135"/>
    <w:rsid w:val="00077C06"/>
    <w:rsid w:val="000801B6"/>
    <w:rsid w:val="0008080A"/>
    <w:rsid w:val="000B409A"/>
    <w:rsid w:val="000B7F06"/>
    <w:rsid w:val="000C1E33"/>
    <w:rsid w:val="000C54C1"/>
    <w:rsid w:val="000D5D65"/>
    <w:rsid w:val="000E1292"/>
    <w:rsid w:val="000E19BC"/>
    <w:rsid w:val="000E67D2"/>
    <w:rsid w:val="00101210"/>
    <w:rsid w:val="00113387"/>
    <w:rsid w:val="00115FC2"/>
    <w:rsid w:val="001254BF"/>
    <w:rsid w:val="00132B09"/>
    <w:rsid w:val="00141BDE"/>
    <w:rsid w:val="0014767D"/>
    <w:rsid w:val="00154687"/>
    <w:rsid w:val="00163FD1"/>
    <w:rsid w:val="001703FD"/>
    <w:rsid w:val="0017207F"/>
    <w:rsid w:val="001726F7"/>
    <w:rsid w:val="00183ECF"/>
    <w:rsid w:val="0018488D"/>
    <w:rsid w:val="001C23FA"/>
    <w:rsid w:val="001C6567"/>
    <w:rsid w:val="001D106B"/>
    <w:rsid w:val="001D5007"/>
    <w:rsid w:val="001D5473"/>
    <w:rsid w:val="001E6E1F"/>
    <w:rsid w:val="001F5CC2"/>
    <w:rsid w:val="0020514D"/>
    <w:rsid w:val="00213058"/>
    <w:rsid w:val="002260E5"/>
    <w:rsid w:val="002279BE"/>
    <w:rsid w:val="002313E4"/>
    <w:rsid w:val="002410BB"/>
    <w:rsid w:val="00253403"/>
    <w:rsid w:val="00255BB8"/>
    <w:rsid w:val="00255D47"/>
    <w:rsid w:val="00256238"/>
    <w:rsid w:val="00257A61"/>
    <w:rsid w:val="002622BA"/>
    <w:rsid w:val="002646C4"/>
    <w:rsid w:val="00277FFD"/>
    <w:rsid w:val="002908D9"/>
    <w:rsid w:val="0029701F"/>
    <w:rsid w:val="002A52E6"/>
    <w:rsid w:val="002C3A92"/>
    <w:rsid w:val="002D12CB"/>
    <w:rsid w:val="002D1A9F"/>
    <w:rsid w:val="002E03FA"/>
    <w:rsid w:val="002F7ADC"/>
    <w:rsid w:val="00301BAC"/>
    <w:rsid w:val="003333F2"/>
    <w:rsid w:val="003335F7"/>
    <w:rsid w:val="003338AB"/>
    <w:rsid w:val="00335E33"/>
    <w:rsid w:val="003372B7"/>
    <w:rsid w:val="0038261B"/>
    <w:rsid w:val="00392727"/>
    <w:rsid w:val="003A604F"/>
    <w:rsid w:val="003B7623"/>
    <w:rsid w:val="003C51A9"/>
    <w:rsid w:val="003C58FA"/>
    <w:rsid w:val="003C5C6A"/>
    <w:rsid w:val="003D5581"/>
    <w:rsid w:val="003F239C"/>
    <w:rsid w:val="003F422E"/>
    <w:rsid w:val="00403C26"/>
    <w:rsid w:val="00407828"/>
    <w:rsid w:val="00410B8F"/>
    <w:rsid w:val="00414647"/>
    <w:rsid w:val="00423634"/>
    <w:rsid w:val="00450137"/>
    <w:rsid w:val="00463F0C"/>
    <w:rsid w:val="004656AA"/>
    <w:rsid w:val="004677FE"/>
    <w:rsid w:val="00470122"/>
    <w:rsid w:val="00470AE0"/>
    <w:rsid w:val="00482542"/>
    <w:rsid w:val="004D20A3"/>
    <w:rsid w:val="004D36CF"/>
    <w:rsid w:val="004E3055"/>
    <w:rsid w:val="004F3C44"/>
    <w:rsid w:val="004F5319"/>
    <w:rsid w:val="00502411"/>
    <w:rsid w:val="00502548"/>
    <w:rsid w:val="0052183A"/>
    <w:rsid w:val="00564811"/>
    <w:rsid w:val="00583D27"/>
    <w:rsid w:val="00584213"/>
    <w:rsid w:val="00586016"/>
    <w:rsid w:val="00586F32"/>
    <w:rsid w:val="005A0E24"/>
    <w:rsid w:val="005C7906"/>
    <w:rsid w:val="005E3A18"/>
    <w:rsid w:val="005F1012"/>
    <w:rsid w:val="00616DD0"/>
    <w:rsid w:val="00617190"/>
    <w:rsid w:val="00617CC0"/>
    <w:rsid w:val="006239E9"/>
    <w:rsid w:val="0062429F"/>
    <w:rsid w:val="00637997"/>
    <w:rsid w:val="00670AC8"/>
    <w:rsid w:val="0067785A"/>
    <w:rsid w:val="00681874"/>
    <w:rsid w:val="00686A3A"/>
    <w:rsid w:val="00695093"/>
    <w:rsid w:val="006A5272"/>
    <w:rsid w:val="006A6E03"/>
    <w:rsid w:val="006B18CC"/>
    <w:rsid w:val="006C2515"/>
    <w:rsid w:val="006C7CD6"/>
    <w:rsid w:val="006D051E"/>
    <w:rsid w:val="006E196F"/>
    <w:rsid w:val="00701DE6"/>
    <w:rsid w:val="00714A19"/>
    <w:rsid w:val="00715505"/>
    <w:rsid w:val="0073352E"/>
    <w:rsid w:val="007415DE"/>
    <w:rsid w:val="00766588"/>
    <w:rsid w:val="00773443"/>
    <w:rsid w:val="0077683A"/>
    <w:rsid w:val="0078508D"/>
    <w:rsid w:val="007932A5"/>
    <w:rsid w:val="0079504F"/>
    <w:rsid w:val="007B1C3B"/>
    <w:rsid w:val="007B3342"/>
    <w:rsid w:val="007B4428"/>
    <w:rsid w:val="007C3EC7"/>
    <w:rsid w:val="007C5B9D"/>
    <w:rsid w:val="007E4EE8"/>
    <w:rsid w:val="007E7EAB"/>
    <w:rsid w:val="007F39F8"/>
    <w:rsid w:val="00814AA6"/>
    <w:rsid w:val="00826BB4"/>
    <w:rsid w:val="00826FA1"/>
    <w:rsid w:val="0083624B"/>
    <w:rsid w:val="00841104"/>
    <w:rsid w:val="008412CF"/>
    <w:rsid w:val="00846EED"/>
    <w:rsid w:val="008657A5"/>
    <w:rsid w:val="008679F1"/>
    <w:rsid w:val="0087396F"/>
    <w:rsid w:val="008A1C19"/>
    <w:rsid w:val="008A3E73"/>
    <w:rsid w:val="008A6F1F"/>
    <w:rsid w:val="008B432E"/>
    <w:rsid w:val="008C7992"/>
    <w:rsid w:val="008F3F3C"/>
    <w:rsid w:val="0091429C"/>
    <w:rsid w:val="009308E0"/>
    <w:rsid w:val="00936323"/>
    <w:rsid w:val="00942757"/>
    <w:rsid w:val="00951473"/>
    <w:rsid w:val="00955666"/>
    <w:rsid w:val="00971140"/>
    <w:rsid w:val="0097216A"/>
    <w:rsid w:val="00986A3B"/>
    <w:rsid w:val="00990608"/>
    <w:rsid w:val="009B0B91"/>
    <w:rsid w:val="009B171A"/>
    <w:rsid w:val="009B3930"/>
    <w:rsid w:val="009B5BF5"/>
    <w:rsid w:val="009B5C24"/>
    <w:rsid w:val="009B69DB"/>
    <w:rsid w:val="009C25A5"/>
    <w:rsid w:val="009D095F"/>
    <w:rsid w:val="009D6CAC"/>
    <w:rsid w:val="009D7E80"/>
    <w:rsid w:val="009E4679"/>
    <w:rsid w:val="009F032B"/>
    <w:rsid w:val="009F54B1"/>
    <w:rsid w:val="00A04EE8"/>
    <w:rsid w:val="00A06599"/>
    <w:rsid w:val="00A07C02"/>
    <w:rsid w:val="00A26F4D"/>
    <w:rsid w:val="00A31669"/>
    <w:rsid w:val="00A54834"/>
    <w:rsid w:val="00A56645"/>
    <w:rsid w:val="00A602CF"/>
    <w:rsid w:val="00A60C8E"/>
    <w:rsid w:val="00A634DF"/>
    <w:rsid w:val="00A83855"/>
    <w:rsid w:val="00A90852"/>
    <w:rsid w:val="00AA2248"/>
    <w:rsid w:val="00AA4F09"/>
    <w:rsid w:val="00AB2C8C"/>
    <w:rsid w:val="00AB6BDB"/>
    <w:rsid w:val="00AB6DC2"/>
    <w:rsid w:val="00AD01A2"/>
    <w:rsid w:val="00AD6550"/>
    <w:rsid w:val="00AE1BFF"/>
    <w:rsid w:val="00B0280C"/>
    <w:rsid w:val="00B33144"/>
    <w:rsid w:val="00B52218"/>
    <w:rsid w:val="00B63E78"/>
    <w:rsid w:val="00B721F8"/>
    <w:rsid w:val="00B75BDF"/>
    <w:rsid w:val="00B90C53"/>
    <w:rsid w:val="00B972A8"/>
    <w:rsid w:val="00BB0DF9"/>
    <w:rsid w:val="00BB1444"/>
    <w:rsid w:val="00BB14A6"/>
    <w:rsid w:val="00BB5100"/>
    <w:rsid w:val="00BB62D1"/>
    <w:rsid w:val="00BC508B"/>
    <w:rsid w:val="00BD3085"/>
    <w:rsid w:val="00BE5DA2"/>
    <w:rsid w:val="00BF22A9"/>
    <w:rsid w:val="00BF6740"/>
    <w:rsid w:val="00C20E66"/>
    <w:rsid w:val="00C35810"/>
    <w:rsid w:val="00C46F1C"/>
    <w:rsid w:val="00C7521B"/>
    <w:rsid w:val="00C77722"/>
    <w:rsid w:val="00C8638C"/>
    <w:rsid w:val="00CA4B0E"/>
    <w:rsid w:val="00CA6150"/>
    <w:rsid w:val="00CB7E8A"/>
    <w:rsid w:val="00CC5D93"/>
    <w:rsid w:val="00CD24E1"/>
    <w:rsid w:val="00CD2BEE"/>
    <w:rsid w:val="00CE1613"/>
    <w:rsid w:val="00CF7A76"/>
    <w:rsid w:val="00D06EE9"/>
    <w:rsid w:val="00D10F25"/>
    <w:rsid w:val="00D146CC"/>
    <w:rsid w:val="00D2143B"/>
    <w:rsid w:val="00D45180"/>
    <w:rsid w:val="00D53C3A"/>
    <w:rsid w:val="00D5639B"/>
    <w:rsid w:val="00D65872"/>
    <w:rsid w:val="00D76C5A"/>
    <w:rsid w:val="00D820FE"/>
    <w:rsid w:val="00D84564"/>
    <w:rsid w:val="00D97C24"/>
    <w:rsid w:val="00DA5572"/>
    <w:rsid w:val="00DB3EEA"/>
    <w:rsid w:val="00DB4474"/>
    <w:rsid w:val="00DB4E80"/>
    <w:rsid w:val="00DB7D7F"/>
    <w:rsid w:val="00DC745F"/>
    <w:rsid w:val="00DD1DFC"/>
    <w:rsid w:val="00DE2CDE"/>
    <w:rsid w:val="00DF58E1"/>
    <w:rsid w:val="00E016A2"/>
    <w:rsid w:val="00E1637D"/>
    <w:rsid w:val="00E2509E"/>
    <w:rsid w:val="00E30AF1"/>
    <w:rsid w:val="00E338D1"/>
    <w:rsid w:val="00E662ED"/>
    <w:rsid w:val="00E777BA"/>
    <w:rsid w:val="00E8163D"/>
    <w:rsid w:val="00E8759E"/>
    <w:rsid w:val="00E91338"/>
    <w:rsid w:val="00EA2284"/>
    <w:rsid w:val="00EA39E3"/>
    <w:rsid w:val="00EC0783"/>
    <w:rsid w:val="00ED695F"/>
    <w:rsid w:val="00EE4BEA"/>
    <w:rsid w:val="00F02C97"/>
    <w:rsid w:val="00F05D6C"/>
    <w:rsid w:val="00F2668B"/>
    <w:rsid w:val="00F3721F"/>
    <w:rsid w:val="00F37492"/>
    <w:rsid w:val="00F44A06"/>
    <w:rsid w:val="00F57207"/>
    <w:rsid w:val="00F60311"/>
    <w:rsid w:val="00F60F36"/>
    <w:rsid w:val="00F804D3"/>
    <w:rsid w:val="00F95CBE"/>
    <w:rsid w:val="00F9769D"/>
    <w:rsid w:val="00FA0856"/>
    <w:rsid w:val="00FC6621"/>
    <w:rsid w:val="00FE19F9"/>
    <w:rsid w:val="00FE55EF"/>
    <w:rsid w:val="00FF20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CDADD2-CC80-4D87-BA6F-E93B05676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101210"/>
    <w:pPr>
      <w:widowControl w:val="0"/>
      <w:spacing w:after="200" w:line="276" w:lineRule="auto"/>
      <w:jc w:val="both"/>
    </w:pPr>
    <w:rPr>
      <w:rFonts w:eastAsiaTheme="minorEastAsia"/>
      <w:kern w:val="2"/>
      <w:sz w:val="21"/>
      <w:szCs w:val="24"/>
      <w:lang w:val="en-US" w:eastAsia="zh-CN"/>
    </w:rPr>
  </w:style>
  <w:style w:type="paragraph" w:styleId="Kop1">
    <w:name w:val="heading 1"/>
    <w:basedOn w:val="Standaard"/>
    <w:next w:val="Standaard"/>
    <w:link w:val="Kop1Char"/>
    <w:uiPriority w:val="9"/>
    <w:qFormat/>
    <w:rsid w:val="00EE4BE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EE4BEA"/>
    <w:pPr>
      <w:keepNext/>
      <w:keepLines/>
      <w:widowControl/>
      <w:spacing w:before="200" w:after="0"/>
      <w:jc w:val="left"/>
      <w:outlineLvl w:val="1"/>
    </w:pPr>
    <w:rPr>
      <w:rFonts w:asciiTheme="majorHAnsi" w:eastAsiaTheme="majorEastAsia" w:hAnsiTheme="majorHAnsi" w:cstheme="majorBidi"/>
      <w:b/>
      <w:bCs/>
      <w:color w:val="5B9BD5" w:themeColor="accent1"/>
      <w:kern w:val="0"/>
      <w:sz w:val="26"/>
      <w:szCs w:val="26"/>
      <w:lang w:val="de-DE" w:eastAsia="en-US"/>
    </w:rPr>
  </w:style>
  <w:style w:type="paragraph" w:styleId="Kop3">
    <w:name w:val="heading 3"/>
    <w:basedOn w:val="Standaard"/>
    <w:next w:val="Standaard"/>
    <w:link w:val="Kop3Char"/>
    <w:uiPriority w:val="9"/>
    <w:unhideWhenUsed/>
    <w:qFormat/>
    <w:rsid w:val="0097216A"/>
    <w:pPr>
      <w:keepNext/>
      <w:keepLines/>
      <w:spacing w:before="40" w:after="0"/>
      <w:outlineLvl w:val="2"/>
    </w:pPr>
    <w:rPr>
      <w:rFonts w:asciiTheme="majorHAnsi" w:eastAsiaTheme="majorEastAsia" w:hAnsiTheme="majorHAnsi" w:cstheme="majorBidi"/>
      <w:color w:val="1F4D78" w:themeColor="accent1" w:themeShade="7F"/>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EE4BEA"/>
    <w:rPr>
      <w:rFonts w:asciiTheme="majorHAnsi" w:eastAsiaTheme="majorEastAsia" w:hAnsiTheme="majorHAnsi" w:cstheme="majorBidi"/>
      <w:b/>
      <w:bCs/>
      <w:color w:val="5B9BD5" w:themeColor="accent1"/>
      <w:sz w:val="26"/>
      <w:szCs w:val="26"/>
    </w:rPr>
  </w:style>
  <w:style w:type="character" w:customStyle="1" w:styleId="Kop1Char">
    <w:name w:val="Kop 1 Char"/>
    <w:basedOn w:val="Standaardalinea-lettertype"/>
    <w:link w:val="Kop1"/>
    <w:uiPriority w:val="9"/>
    <w:rsid w:val="00EE4BEA"/>
    <w:rPr>
      <w:rFonts w:asciiTheme="majorHAnsi" w:eastAsiaTheme="majorEastAsia" w:hAnsiTheme="majorHAnsi" w:cstheme="majorBidi"/>
      <w:color w:val="2E74B5" w:themeColor="accent1" w:themeShade="BF"/>
      <w:kern w:val="2"/>
      <w:sz w:val="32"/>
      <w:szCs w:val="32"/>
      <w:lang w:val="en-US" w:eastAsia="zh-CN"/>
    </w:rPr>
  </w:style>
  <w:style w:type="paragraph" w:styleId="Lijstalinea">
    <w:name w:val="List Paragraph"/>
    <w:basedOn w:val="Standaard"/>
    <w:uiPriority w:val="34"/>
    <w:qFormat/>
    <w:rsid w:val="002908D9"/>
    <w:pPr>
      <w:ind w:left="720"/>
      <w:contextualSpacing/>
    </w:pPr>
  </w:style>
  <w:style w:type="character" w:customStyle="1" w:styleId="Kop3Char">
    <w:name w:val="Kop 3 Char"/>
    <w:basedOn w:val="Standaardalinea-lettertype"/>
    <w:link w:val="Kop3"/>
    <w:uiPriority w:val="9"/>
    <w:rsid w:val="0097216A"/>
    <w:rPr>
      <w:rFonts w:asciiTheme="majorHAnsi" w:eastAsiaTheme="majorEastAsia" w:hAnsiTheme="majorHAnsi" w:cstheme="majorBidi"/>
      <w:color w:val="1F4D78" w:themeColor="accent1" w:themeShade="7F"/>
      <w:kern w:val="2"/>
      <w:sz w:val="24"/>
      <w:szCs w:val="24"/>
      <w:lang w:val="en-US" w:eastAsia="zh-CN"/>
    </w:rPr>
  </w:style>
  <w:style w:type="paragraph" w:styleId="Koptekst">
    <w:name w:val="header"/>
    <w:basedOn w:val="Standaard"/>
    <w:link w:val="KoptekstChar"/>
    <w:uiPriority w:val="99"/>
    <w:unhideWhenUsed/>
    <w:rsid w:val="006A6E0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A6E03"/>
    <w:rPr>
      <w:rFonts w:eastAsiaTheme="minorEastAsia"/>
      <w:kern w:val="2"/>
      <w:sz w:val="21"/>
      <w:szCs w:val="24"/>
      <w:lang w:val="en-US" w:eastAsia="zh-CN"/>
    </w:rPr>
  </w:style>
  <w:style w:type="paragraph" w:styleId="Voettekst">
    <w:name w:val="footer"/>
    <w:basedOn w:val="Standaard"/>
    <w:link w:val="VoettekstChar"/>
    <w:uiPriority w:val="99"/>
    <w:unhideWhenUsed/>
    <w:rsid w:val="006A6E0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A6E03"/>
    <w:rPr>
      <w:rFonts w:eastAsiaTheme="minorEastAsia"/>
      <w:kern w:val="2"/>
      <w:sz w:val="21"/>
      <w:szCs w:val="24"/>
      <w:lang w:val="en-US" w:eastAsia="zh-CN"/>
    </w:rPr>
  </w:style>
  <w:style w:type="paragraph" w:styleId="Ballontekst">
    <w:name w:val="Balloon Text"/>
    <w:basedOn w:val="Standaard"/>
    <w:link w:val="BallontekstChar"/>
    <w:uiPriority w:val="99"/>
    <w:semiHidden/>
    <w:unhideWhenUsed/>
    <w:rsid w:val="00D76C5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76C5A"/>
    <w:rPr>
      <w:rFonts w:ascii="Segoe UI" w:eastAsiaTheme="minorEastAsia" w:hAnsi="Segoe UI" w:cs="Segoe UI"/>
      <w:kern w:val="2"/>
      <w:sz w:val="18"/>
      <w:szCs w:val="18"/>
      <w:lang w:val="en-US" w:eastAsia="zh-CN"/>
    </w:rPr>
  </w:style>
  <w:style w:type="paragraph" w:customStyle="1" w:styleId="Default">
    <w:name w:val="Default"/>
    <w:rsid w:val="00FE55EF"/>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Standaardalinea-lettertype"/>
    <w:uiPriority w:val="99"/>
    <w:unhideWhenUsed/>
    <w:rsid w:val="0003250E"/>
    <w:rPr>
      <w:color w:val="0000FF"/>
      <w:u w:val="single"/>
    </w:rPr>
  </w:style>
  <w:style w:type="character" w:customStyle="1" w:styleId="hidden">
    <w:name w:val="hidden"/>
    <w:basedOn w:val="Standaardalinea-lettertype"/>
    <w:rsid w:val="0003250E"/>
  </w:style>
  <w:style w:type="character" w:styleId="Zwaar">
    <w:name w:val="Strong"/>
    <w:basedOn w:val="Standaardalinea-lettertype"/>
    <w:uiPriority w:val="22"/>
    <w:qFormat/>
    <w:rsid w:val="0003250E"/>
    <w:rPr>
      <w:b/>
      <w:bCs/>
    </w:rPr>
  </w:style>
  <w:style w:type="paragraph" w:styleId="Tekstzonderopmaak">
    <w:name w:val="Plain Text"/>
    <w:basedOn w:val="Standaard"/>
    <w:link w:val="TekstzonderopmaakChar"/>
    <w:semiHidden/>
    <w:rsid w:val="00D65872"/>
    <w:pPr>
      <w:widowControl/>
      <w:spacing w:after="0" w:line="240" w:lineRule="auto"/>
      <w:jc w:val="left"/>
    </w:pPr>
    <w:rPr>
      <w:rFonts w:ascii="Courier New" w:eastAsia="Times New Roman" w:hAnsi="Courier New" w:cs="Times New Roman"/>
      <w:kern w:val="0"/>
      <w:sz w:val="20"/>
      <w:szCs w:val="20"/>
      <w:lang w:val="de-DE" w:eastAsia="ja-JP"/>
    </w:rPr>
  </w:style>
  <w:style w:type="character" w:customStyle="1" w:styleId="TekstzonderopmaakChar">
    <w:name w:val="Tekst zonder opmaak Char"/>
    <w:basedOn w:val="Standaardalinea-lettertype"/>
    <w:link w:val="Tekstzonderopmaak"/>
    <w:semiHidden/>
    <w:rsid w:val="00D65872"/>
    <w:rPr>
      <w:rFonts w:ascii="Courier New" w:eastAsia="Times New Roman" w:hAnsi="Courier New" w:cs="Times New Roman"/>
      <w:sz w:val="20"/>
      <w:szCs w:val="20"/>
      <w:lang w:eastAsia="ja-JP"/>
    </w:rPr>
  </w:style>
  <w:style w:type="paragraph" w:styleId="Plattetekst">
    <w:name w:val="Body Text"/>
    <w:basedOn w:val="Standaard"/>
    <w:link w:val="PlattetekstChar"/>
    <w:semiHidden/>
    <w:rsid w:val="00D65872"/>
    <w:pPr>
      <w:widowControl/>
      <w:spacing w:after="0" w:line="240" w:lineRule="auto"/>
      <w:jc w:val="left"/>
    </w:pPr>
    <w:rPr>
      <w:rFonts w:ascii="Times New Roman" w:eastAsia="Times New Roman" w:hAnsi="Times New Roman" w:cs="Times New Roman"/>
      <w:kern w:val="0"/>
      <w:sz w:val="24"/>
      <w:szCs w:val="20"/>
      <w:lang w:eastAsia="ja-JP"/>
    </w:rPr>
  </w:style>
  <w:style w:type="character" w:customStyle="1" w:styleId="PlattetekstChar">
    <w:name w:val="Platte tekst Char"/>
    <w:basedOn w:val="Standaardalinea-lettertype"/>
    <w:link w:val="Plattetekst"/>
    <w:semiHidden/>
    <w:rsid w:val="00D65872"/>
    <w:rPr>
      <w:rFonts w:ascii="Times New Roman" w:eastAsia="Times New Roman" w:hAnsi="Times New Roman" w:cs="Times New Roman"/>
      <w:sz w:val="24"/>
      <w:szCs w:val="20"/>
      <w:lang w:val="en-US" w:eastAsia="ja-JP"/>
    </w:rPr>
  </w:style>
  <w:style w:type="character" w:styleId="Verwijzingopmerking">
    <w:name w:val="annotation reference"/>
    <w:basedOn w:val="Standaardalinea-lettertype"/>
    <w:uiPriority w:val="99"/>
    <w:semiHidden/>
    <w:unhideWhenUsed/>
    <w:rsid w:val="00154687"/>
    <w:rPr>
      <w:sz w:val="16"/>
      <w:szCs w:val="16"/>
    </w:rPr>
  </w:style>
  <w:style w:type="paragraph" w:styleId="Tekstopmerking">
    <w:name w:val="annotation text"/>
    <w:basedOn w:val="Standaard"/>
    <w:link w:val="TekstopmerkingChar"/>
    <w:uiPriority w:val="99"/>
    <w:semiHidden/>
    <w:unhideWhenUsed/>
    <w:rsid w:val="0015468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54687"/>
    <w:rPr>
      <w:rFonts w:eastAsiaTheme="minorEastAsia"/>
      <w:kern w:val="2"/>
      <w:sz w:val="20"/>
      <w:szCs w:val="20"/>
      <w:lang w:val="en-US" w:eastAsia="zh-CN"/>
    </w:rPr>
  </w:style>
  <w:style w:type="paragraph" w:styleId="Onderwerpvanopmerking">
    <w:name w:val="annotation subject"/>
    <w:basedOn w:val="Tekstopmerking"/>
    <w:next w:val="Tekstopmerking"/>
    <w:link w:val="OnderwerpvanopmerkingChar"/>
    <w:uiPriority w:val="99"/>
    <w:semiHidden/>
    <w:unhideWhenUsed/>
    <w:rsid w:val="00154687"/>
    <w:rPr>
      <w:b/>
      <w:bCs/>
    </w:rPr>
  </w:style>
  <w:style w:type="character" w:customStyle="1" w:styleId="OnderwerpvanopmerkingChar">
    <w:name w:val="Onderwerp van opmerking Char"/>
    <w:basedOn w:val="TekstopmerkingChar"/>
    <w:link w:val="Onderwerpvanopmerking"/>
    <w:uiPriority w:val="99"/>
    <w:semiHidden/>
    <w:rsid w:val="00154687"/>
    <w:rPr>
      <w:rFonts w:eastAsiaTheme="minorEastAsia"/>
      <w:b/>
      <w:bCs/>
      <w:kern w:val="2"/>
      <w:sz w:val="20"/>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140047">
      <w:bodyDiv w:val="1"/>
      <w:marLeft w:val="0"/>
      <w:marRight w:val="0"/>
      <w:marTop w:val="0"/>
      <w:marBottom w:val="0"/>
      <w:divBdr>
        <w:top w:val="none" w:sz="0" w:space="0" w:color="auto"/>
        <w:left w:val="none" w:sz="0" w:space="0" w:color="auto"/>
        <w:bottom w:val="none" w:sz="0" w:space="0" w:color="auto"/>
        <w:right w:val="none" w:sz="0" w:space="0" w:color="auto"/>
      </w:divBdr>
      <w:divsChild>
        <w:div w:id="1320311693">
          <w:marLeft w:val="0"/>
          <w:marRight w:val="0"/>
          <w:marTop w:val="0"/>
          <w:marBottom w:val="0"/>
          <w:divBdr>
            <w:top w:val="none" w:sz="0" w:space="0" w:color="auto"/>
            <w:left w:val="none" w:sz="0" w:space="0" w:color="auto"/>
            <w:bottom w:val="none" w:sz="0" w:space="0" w:color="auto"/>
            <w:right w:val="none" w:sz="0" w:space="0" w:color="auto"/>
          </w:divBdr>
        </w:div>
      </w:divsChild>
    </w:div>
    <w:div w:id="591549972">
      <w:bodyDiv w:val="1"/>
      <w:marLeft w:val="0"/>
      <w:marRight w:val="0"/>
      <w:marTop w:val="0"/>
      <w:marBottom w:val="0"/>
      <w:divBdr>
        <w:top w:val="none" w:sz="0" w:space="0" w:color="auto"/>
        <w:left w:val="none" w:sz="0" w:space="0" w:color="auto"/>
        <w:bottom w:val="none" w:sz="0" w:space="0" w:color="auto"/>
        <w:right w:val="none" w:sz="0" w:space="0" w:color="auto"/>
      </w:divBdr>
    </w:div>
    <w:div w:id="989558858">
      <w:bodyDiv w:val="1"/>
      <w:marLeft w:val="0"/>
      <w:marRight w:val="0"/>
      <w:marTop w:val="0"/>
      <w:marBottom w:val="0"/>
      <w:divBdr>
        <w:top w:val="none" w:sz="0" w:space="0" w:color="auto"/>
        <w:left w:val="none" w:sz="0" w:space="0" w:color="auto"/>
        <w:bottom w:val="none" w:sz="0" w:space="0" w:color="auto"/>
        <w:right w:val="none" w:sz="0" w:space="0" w:color="auto"/>
      </w:divBdr>
    </w:div>
    <w:div w:id="127258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D1FC25-73D1-485E-81BB-9E6918791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7750</Words>
  <Characters>42627</Characters>
  <Application>Microsoft Office Word</Application>
  <DocSecurity>0</DocSecurity>
  <Lines>355</Lines>
  <Paragraphs>100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 Tuebingen</Company>
  <LinksUpToDate>false</LinksUpToDate>
  <CharactersWithSpaces>50277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Keywood</dc:creator>
  <cp:lastModifiedBy>Ruben</cp:lastModifiedBy>
  <cp:revision>2</cp:revision>
  <cp:lastPrinted>2018-11-26T16:18:00Z</cp:lastPrinted>
  <dcterms:created xsi:type="dcterms:W3CDTF">2018-12-06T11:03:00Z</dcterms:created>
  <dcterms:modified xsi:type="dcterms:W3CDTF">2018-12-06T11:03:00Z</dcterms:modified>
</cp:coreProperties>
</file>